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17CD454" w:rsidR="004E508C" w:rsidRPr="00D44E31" w:rsidRDefault="00624767" w:rsidP="00217287">
      <w:pPr>
        <w:pStyle w:val="Titre"/>
      </w:pPr>
      <w:r w:rsidRPr="00D44E31">
        <w:t xml:space="preserve">PRESPOL et </w:t>
      </w:r>
      <w:r w:rsidR="00D44E31" w:rsidRPr="00D44E31">
        <w:t xml:space="preserve">la </w:t>
      </w:r>
      <w:r w:rsidRPr="00D44E31">
        <w:t xml:space="preserve">bibliothèque de </w:t>
      </w:r>
      <w:r w:rsidR="00D44E31" w:rsidRPr="00D44E31">
        <w:t>S</w:t>
      </w:r>
      <w:r w:rsidRPr="00D44E31">
        <w:t>ciences</w:t>
      </w:r>
      <w:r w:rsidR="00DE202E">
        <w:t xml:space="preserve"> </w:t>
      </w:r>
      <w:r w:rsidRPr="00D44E31">
        <w:t>Po</w:t>
      </w:r>
      <w:r w:rsidR="00D44E31" w:rsidRPr="00D44E31">
        <w:t xml:space="preserve"> - </w:t>
      </w:r>
      <w:r w:rsidRPr="00D44E31">
        <w:t>Journée Jeune Recherche</w:t>
      </w:r>
    </w:p>
    <w:p w14:paraId="00000019" w14:textId="77777777" w:rsidR="004E508C" w:rsidRDefault="004E508C" w:rsidP="00217287">
      <w:bookmarkStart w:id="0" w:name="_u4gh7vp0j3g9" w:colFirst="0" w:colLast="0"/>
      <w:bookmarkEnd w:id="0"/>
    </w:p>
    <w:p w14:paraId="0000001A" w14:textId="77777777" w:rsidR="004E508C" w:rsidRDefault="00624767" w:rsidP="00217287">
      <w:r>
        <w:t xml:space="preserve">Liens PRESPOL : </w:t>
      </w:r>
    </w:p>
    <w:p w14:paraId="0000001B" w14:textId="77777777" w:rsidR="004E508C" w:rsidRDefault="004E508C" w:rsidP="00217287"/>
    <w:p w14:paraId="0000001C" w14:textId="77777777" w:rsidR="004E508C" w:rsidRDefault="00624767" w:rsidP="00217287">
      <w:pPr>
        <w:pStyle w:val="Paragraphedeliste"/>
        <w:numPr>
          <w:ilvl w:val="0"/>
          <w:numId w:val="11"/>
        </w:numPr>
      </w:pPr>
      <w:r>
        <w:t xml:space="preserve">Blog Hypothèses : </w:t>
      </w:r>
      <w:hyperlink r:id="rId8">
        <w:r w:rsidRPr="00217287">
          <w:rPr>
            <w:color w:val="1155CC"/>
            <w:u w:val="single"/>
          </w:rPr>
          <w:t>https://prespol.hypotheses.org/</w:t>
        </w:r>
      </w:hyperlink>
    </w:p>
    <w:p w14:paraId="0000001D" w14:textId="77777777" w:rsidR="004E508C" w:rsidRDefault="00624767" w:rsidP="00217287">
      <w:pPr>
        <w:pStyle w:val="Paragraphedeliste"/>
        <w:numPr>
          <w:ilvl w:val="0"/>
          <w:numId w:val="11"/>
        </w:numPr>
      </w:pPr>
      <w:r>
        <w:t xml:space="preserve">Bibliothèque Zotero : </w:t>
      </w:r>
      <w:hyperlink r:id="rId9">
        <w:r w:rsidRPr="00217287">
          <w:rPr>
            <w:color w:val="1155CC"/>
            <w:u w:val="single"/>
          </w:rPr>
          <w:t>https://www.zotero.org/groups/4987611/prespol/library</w:t>
        </w:r>
      </w:hyperlink>
    </w:p>
    <w:p w14:paraId="0000001E" w14:textId="77777777" w:rsidR="004E508C" w:rsidRDefault="00624767" w:rsidP="00217287">
      <w:pPr>
        <w:pStyle w:val="Paragraphedeliste"/>
        <w:numPr>
          <w:ilvl w:val="0"/>
          <w:numId w:val="11"/>
        </w:numPr>
      </w:pPr>
      <w:r>
        <w:t xml:space="preserve">Site fiches handicap et travail : </w:t>
      </w:r>
      <w:hyperlink r:id="rId10">
        <w:r w:rsidRPr="00217287">
          <w:rPr>
            <w:color w:val="1155CC"/>
            <w:u w:val="single"/>
          </w:rPr>
          <w:t>https://www.sciencespo.fr/osc/handicap-et-travail/</w:t>
        </w:r>
      </w:hyperlink>
    </w:p>
    <w:p w14:paraId="35DABA0B" w14:textId="77777777" w:rsidR="004E7543" w:rsidRDefault="004E7543" w:rsidP="004E7543"/>
    <w:p w14:paraId="5384025F" w14:textId="3326DC47" w:rsidR="004E7543" w:rsidRDefault="004E7543" w:rsidP="004E7543">
      <w:pPr>
        <w:pStyle w:val="Titre"/>
      </w:pPr>
      <w:r>
        <w:t>Sommaire</w:t>
      </w:r>
    </w:p>
    <w:p w14:paraId="0DEF71B3" w14:textId="5209C2BF" w:rsidR="004E7543" w:rsidRDefault="00EB49FD">
      <w:pPr>
        <w:pStyle w:val="TM1"/>
        <w:tabs>
          <w:tab w:val="right" w:leader="dot" w:pos="9019"/>
        </w:tabs>
        <w:rPr>
          <w:rFonts w:asciiTheme="minorHAnsi" w:eastAsiaTheme="minorEastAsia" w:hAnsiTheme="minorHAnsi" w:cstheme="minorBidi"/>
          <w:noProof/>
          <w:kern w:val="2"/>
          <w:lang w:val="fr-FR"/>
          <w14:ligatures w14:val="standardContextual"/>
        </w:rPr>
      </w:pPr>
      <w:r>
        <w:fldChar w:fldCharType="begin"/>
      </w:r>
      <w:r>
        <w:instrText xml:space="preserve"> TOC \o "1-3" \h \z \u </w:instrText>
      </w:r>
      <w:r>
        <w:fldChar w:fldCharType="separate"/>
      </w:r>
      <w:hyperlink w:anchor="_Toc214637347" w:history="1">
        <w:r w:rsidR="004E7543" w:rsidRPr="0070362F">
          <w:rPr>
            <w:rStyle w:val="Lienhypertexte"/>
            <w:noProof/>
          </w:rPr>
          <w:t>Ressources bibliographiques à valoriser</w:t>
        </w:r>
        <w:r w:rsidR="004E7543">
          <w:rPr>
            <w:noProof/>
            <w:webHidden/>
          </w:rPr>
          <w:tab/>
        </w:r>
        <w:r w:rsidR="004E7543">
          <w:rPr>
            <w:noProof/>
            <w:webHidden/>
          </w:rPr>
          <w:fldChar w:fldCharType="begin"/>
        </w:r>
        <w:r w:rsidR="004E7543">
          <w:rPr>
            <w:noProof/>
            <w:webHidden/>
          </w:rPr>
          <w:instrText xml:space="preserve"> PAGEREF _Toc214637347 \h </w:instrText>
        </w:r>
        <w:r w:rsidR="004E7543">
          <w:rPr>
            <w:noProof/>
            <w:webHidden/>
          </w:rPr>
        </w:r>
        <w:r w:rsidR="004E7543">
          <w:rPr>
            <w:noProof/>
            <w:webHidden/>
          </w:rPr>
          <w:fldChar w:fldCharType="separate"/>
        </w:r>
        <w:r w:rsidR="004E7543">
          <w:rPr>
            <w:noProof/>
            <w:webHidden/>
          </w:rPr>
          <w:t>2</w:t>
        </w:r>
        <w:r w:rsidR="004E7543">
          <w:rPr>
            <w:noProof/>
            <w:webHidden/>
          </w:rPr>
          <w:fldChar w:fldCharType="end"/>
        </w:r>
      </w:hyperlink>
    </w:p>
    <w:p w14:paraId="35E99B39" w14:textId="7F1F114C"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48" w:history="1">
        <w:r w:rsidRPr="0070362F">
          <w:rPr>
            <w:rStyle w:val="Lienhypertexte"/>
            <w:noProof/>
          </w:rPr>
          <w:t>Sociologie / questions sociales</w:t>
        </w:r>
        <w:r>
          <w:rPr>
            <w:noProof/>
            <w:webHidden/>
          </w:rPr>
          <w:tab/>
        </w:r>
        <w:r>
          <w:rPr>
            <w:noProof/>
            <w:webHidden/>
          </w:rPr>
          <w:fldChar w:fldCharType="begin"/>
        </w:r>
        <w:r>
          <w:rPr>
            <w:noProof/>
            <w:webHidden/>
          </w:rPr>
          <w:instrText xml:space="preserve"> PAGEREF _Toc214637348 \h </w:instrText>
        </w:r>
        <w:r>
          <w:rPr>
            <w:noProof/>
            <w:webHidden/>
          </w:rPr>
        </w:r>
        <w:r>
          <w:rPr>
            <w:noProof/>
            <w:webHidden/>
          </w:rPr>
          <w:fldChar w:fldCharType="separate"/>
        </w:r>
        <w:r>
          <w:rPr>
            <w:noProof/>
            <w:webHidden/>
          </w:rPr>
          <w:t>2</w:t>
        </w:r>
        <w:r>
          <w:rPr>
            <w:noProof/>
            <w:webHidden/>
          </w:rPr>
          <w:fldChar w:fldCharType="end"/>
        </w:r>
      </w:hyperlink>
    </w:p>
    <w:p w14:paraId="5DF4A037" w14:textId="7DDC8234"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49" w:history="1">
        <w:r w:rsidRPr="0070362F">
          <w:rPr>
            <w:rStyle w:val="Lienhypertexte"/>
            <w:noProof/>
          </w:rPr>
          <w:t>Politiques publiques</w:t>
        </w:r>
        <w:r>
          <w:rPr>
            <w:noProof/>
            <w:webHidden/>
          </w:rPr>
          <w:tab/>
        </w:r>
        <w:r>
          <w:rPr>
            <w:noProof/>
            <w:webHidden/>
          </w:rPr>
          <w:fldChar w:fldCharType="begin"/>
        </w:r>
        <w:r>
          <w:rPr>
            <w:noProof/>
            <w:webHidden/>
          </w:rPr>
          <w:instrText xml:space="preserve"> PAGEREF _Toc214637349 \h </w:instrText>
        </w:r>
        <w:r>
          <w:rPr>
            <w:noProof/>
            <w:webHidden/>
          </w:rPr>
        </w:r>
        <w:r>
          <w:rPr>
            <w:noProof/>
            <w:webHidden/>
          </w:rPr>
          <w:fldChar w:fldCharType="separate"/>
        </w:r>
        <w:r>
          <w:rPr>
            <w:noProof/>
            <w:webHidden/>
          </w:rPr>
          <w:t>6</w:t>
        </w:r>
        <w:r>
          <w:rPr>
            <w:noProof/>
            <w:webHidden/>
          </w:rPr>
          <w:fldChar w:fldCharType="end"/>
        </w:r>
      </w:hyperlink>
    </w:p>
    <w:p w14:paraId="0CB334E7" w14:textId="21D3F2F3" w:rsidR="004E7543" w:rsidRDefault="004E7543">
      <w:pPr>
        <w:pStyle w:val="TM1"/>
        <w:tabs>
          <w:tab w:val="right" w:leader="dot" w:pos="9019"/>
        </w:tabs>
        <w:rPr>
          <w:rFonts w:asciiTheme="minorHAnsi" w:eastAsiaTheme="minorEastAsia" w:hAnsiTheme="minorHAnsi" w:cstheme="minorBidi"/>
          <w:noProof/>
          <w:kern w:val="2"/>
          <w:lang w:val="fr-FR"/>
          <w14:ligatures w14:val="standardContextual"/>
        </w:rPr>
      </w:pPr>
      <w:hyperlink w:anchor="_Toc214637350" w:history="1">
        <w:r w:rsidRPr="0070362F">
          <w:rPr>
            <w:rStyle w:val="Lienhypertexte"/>
            <w:noProof/>
          </w:rPr>
          <w:t>Ressources artistiques et culturelles</w:t>
        </w:r>
        <w:r>
          <w:rPr>
            <w:noProof/>
            <w:webHidden/>
          </w:rPr>
          <w:tab/>
        </w:r>
        <w:r>
          <w:rPr>
            <w:noProof/>
            <w:webHidden/>
          </w:rPr>
          <w:fldChar w:fldCharType="begin"/>
        </w:r>
        <w:r>
          <w:rPr>
            <w:noProof/>
            <w:webHidden/>
          </w:rPr>
          <w:instrText xml:space="preserve"> PAGEREF _Toc214637350 \h </w:instrText>
        </w:r>
        <w:r>
          <w:rPr>
            <w:noProof/>
            <w:webHidden/>
          </w:rPr>
        </w:r>
        <w:r>
          <w:rPr>
            <w:noProof/>
            <w:webHidden/>
          </w:rPr>
          <w:fldChar w:fldCharType="separate"/>
        </w:r>
        <w:r>
          <w:rPr>
            <w:noProof/>
            <w:webHidden/>
          </w:rPr>
          <w:t>10</w:t>
        </w:r>
        <w:r>
          <w:rPr>
            <w:noProof/>
            <w:webHidden/>
          </w:rPr>
          <w:fldChar w:fldCharType="end"/>
        </w:r>
      </w:hyperlink>
    </w:p>
    <w:p w14:paraId="52012A01" w14:textId="61F43426"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51" w:history="1">
        <w:r w:rsidRPr="0070362F">
          <w:rPr>
            <w:rStyle w:val="Lienhypertexte"/>
            <w:noProof/>
          </w:rPr>
          <w:t>Films</w:t>
        </w:r>
        <w:r>
          <w:rPr>
            <w:noProof/>
            <w:webHidden/>
          </w:rPr>
          <w:tab/>
        </w:r>
        <w:r>
          <w:rPr>
            <w:noProof/>
            <w:webHidden/>
          </w:rPr>
          <w:fldChar w:fldCharType="begin"/>
        </w:r>
        <w:r>
          <w:rPr>
            <w:noProof/>
            <w:webHidden/>
          </w:rPr>
          <w:instrText xml:space="preserve"> PAGEREF _Toc214637351 \h </w:instrText>
        </w:r>
        <w:r>
          <w:rPr>
            <w:noProof/>
            <w:webHidden/>
          </w:rPr>
        </w:r>
        <w:r>
          <w:rPr>
            <w:noProof/>
            <w:webHidden/>
          </w:rPr>
          <w:fldChar w:fldCharType="separate"/>
        </w:r>
        <w:r>
          <w:rPr>
            <w:noProof/>
            <w:webHidden/>
          </w:rPr>
          <w:t>10</w:t>
        </w:r>
        <w:r>
          <w:rPr>
            <w:noProof/>
            <w:webHidden/>
          </w:rPr>
          <w:fldChar w:fldCharType="end"/>
        </w:r>
      </w:hyperlink>
    </w:p>
    <w:p w14:paraId="11B54906" w14:textId="322EACE6"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52" w:history="1">
        <w:r w:rsidRPr="0070362F">
          <w:rPr>
            <w:rStyle w:val="Lienhypertexte"/>
            <w:noProof/>
          </w:rPr>
          <w:t>Séries</w:t>
        </w:r>
        <w:r>
          <w:rPr>
            <w:noProof/>
            <w:webHidden/>
          </w:rPr>
          <w:tab/>
        </w:r>
        <w:r>
          <w:rPr>
            <w:noProof/>
            <w:webHidden/>
          </w:rPr>
          <w:fldChar w:fldCharType="begin"/>
        </w:r>
        <w:r>
          <w:rPr>
            <w:noProof/>
            <w:webHidden/>
          </w:rPr>
          <w:instrText xml:space="preserve"> PAGEREF _Toc214637352 \h </w:instrText>
        </w:r>
        <w:r>
          <w:rPr>
            <w:noProof/>
            <w:webHidden/>
          </w:rPr>
        </w:r>
        <w:r>
          <w:rPr>
            <w:noProof/>
            <w:webHidden/>
          </w:rPr>
          <w:fldChar w:fldCharType="separate"/>
        </w:r>
        <w:r>
          <w:rPr>
            <w:noProof/>
            <w:webHidden/>
          </w:rPr>
          <w:t>10</w:t>
        </w:r>
        <w:r>
          <w:rPr>
            <w:noProof/>
            <w:webHidden/>
          </w:rPr>
          <w:fldChar w:fldCharType="end"/>
        </w:r>
      </w:hyperlink>
    </w:p>
    <w:p w14:paraId="72BF2ACB" w14:textId="2CC61D79"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53" w:history="1">
        <w:r w:rsidRPr="0070362F">
          <w:rPr>
            <w:rStyle w:val="Lienhypertexte"/>
            <w:noProof/>
          </w:rPr>
          <w:t>Podcasts</w:t>
        </w:r>
        <w:r>
          <w:rPr>
            <w:noProof/>
            <w:webHidden/>
          </w:rPr>
          <w:tab/>
        </w:r>
        <w:r>
          <w:rPr>
            <w:noProof/>
            <w:webHidden/>
          </w:rPr>
          <w:fldChar w:fldCharType="begin"/>
        </w:r>
        <w:r>
          <w:rPr>
            <w:noProof/>
            <w:webHidden/>
          </w:rPr>
          <w:instrText xml:space="preserve"> PAGEREF _Toc214637353 \h </w:instrText>
        </w:r>
        <w:r>
          <w:rPr>
            <w:noProof/>
            <w:webHidden/>
          </w:rPr>
        </w:r>
        <w:r>
          <w:rPr>
            <w:noProof/>
            <w:webHidden/>
          </w:rPr>
          <w:fldChar w:fldCharType="separate"/>
        </w:r>
        <w:r>
          <w:rPr>
            <w:noProof/>
            <w:webHidden/>
          </w:rPr>
          <w:t>10</w:t>
        </w:r>
        <w:r>
          <w:rPr>
            <w:noProof/>
            <w:webHidden/>
          </w:rPr>
          <w:fldChar w:fldCharType="end"/>
        </w:r>
      </w:hyperlink>
    </w:p>
    <w:p w14:paraId="2AD98FC1" w14:textId="1C599B25"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54" w:history="1">
        <w:r w:rsidRPr="0070362F">
          <w:rPr>
            <w:rStyle w:val="Lienhypertexte"/>
            <w:noProof/>
          </w:rPr>
          <w:t>Autres Médias</w:t>
        </w:r>
        <w:r>
          <w:rPr>
            <w:noProof/>
            <w:webHidden/>
          </w:rPr>
          <w:tab/>
        </w:r>
        <w:r>
          <w:rPr>
            <w:noProof/>
            <w:webHidden/>
          </w:rPr>
          <w:fldChar w:fldCharType="begin"/>
        </w:r>
        <w:r>
          <w:rPr>
            <w:noProof/>
            <w:webHidden/>
          </w:rPr>
          <w:instrText xml:space="preserve"> PAGEREF _Toc214637354 \h </w:instrText>
        </w:r>
        <w:r>
          <w:rPr>
            <w:noProof/>
            <w:webHidden/>
          </w:rPr>
        </w:r>
        <w:r>
          <w:rPr>
            <w:noProof/>
            <w:webHidden/>
          </w:rPr>
          <w:fldChar w:fldCharType="separate"/>
        </w:r>
        <w:r>
          <w:rPr>
            <w:noProof/>
            <w:webHidden/>
          </w:rPr>
          <w:t>11</w:t>
        </w:r>
        <w:r>
          <w:rPr>
            <w:noProof/>
            <w:webHidden/>
          </w:rPr>
          <w:fldChar w:fldCharType="end"/>
        </w:r>
      </w:hyperlink>
    </w:p>
    <w:p w14:paraId="776CA910" w14:textId="394C0E50"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55" w:history="1">
        <w:r w:rsidRPr="0070362F">
          <w:rPr>
            <w:rStyle w:val="Lienhypertexte"/>
            <w:noProof/>
          </w:rPr>
          <w:t>Liste de magazines sur le handicap</w:t>
        </w:r>
        <w:r>
          <w:rPr>
            <w:noProof/>
            <w:webHidden/>
          </w:rPr>
          <w:tab/>
        </w:r>
        <w:r>
          <w:rPr>
            <w:noProof/>
            <w:webHidden/>
          </w:rPr>
          <w:fldChar w:fldCharType="begin"/>
        </w:r>
        <w:r>
          <w:rPr>
            <w:noProof/>
            <w:webHidden/>
          </w:rPr>
          <w:instrText xml:space="preserve"> PAGEREF _Toc214637355 \h </w:instrText>
        </w:r>
        <w:r>
          <w:rPr>
            <w:noProof/>
            <w:webHidden/>
          </w:rPr>
        </w:r>
        <w:r>
          <w:rPr>
            <w:noProof/>
            <w:webHidden/>
          </w:rPr>
          <w:fldChar w:fldCharType="separate"/>
        </w:r>
        <w:r>
          <w:rPr>
            <w:noProof/>
            <w:webHidden/>
          </w:rPr>
          <w:t>12</w:t>
        </w:r>
        <w:r>
          <w:rPr>
            <w:noProof/>
            <w:webHidden/>
          </w:rPr>
          <w:fldChar w:fldCharType="end"/>
        </w:r>
      </w:hyperlink>
    </w:p>
    <w:p w14:paraId="1E9ED5BB" w14:textId="3822EA4C" w:rsidR="004E7543" w:rsidRDefault="004E7543">
      <w:pPr>
        <w:pStyle w:val="TM1"/>
        <w:tabs>
          <w:tab w:val="right" w:leader="dot" w:pos="9019"/>
        </w:tabs>
        <w:rPr>
          <w:rFonts w:asciiTheme="minorHAnsi" w:eastAsiaTheme="minorEastAsia" w:hAnsiTheme="minorHAnsi" w:cstheme="minorBidi"/>
          <w:noProof/>
          <w:kern w:val="2"/>
          <w:lang w:val="fr-FR"/>
          <w14:ligatures w14:val="standardContextual"/>
        </w:rPr>
      </w:pPr>
      <w:hyperlink w:anchor="_Toc214637356" w:history="1">
        <w:r w:rsidRPr="0070362F">
          <w:rPr>
            <w:rStyle w:val="Lienhypertexte"/>
            <w:noProof/>
          </w:rPr>
          <w:t>L’accessibilité de la bibliotheque Sciences Po : services et outils pour une bibliothèque inclusive</w:t>
        </w:r>
        <w:r>
          <w:rPr>
            <w:noProof/>
            <w:webHidden/>
          </w:rPr>
          <w:tab/>
        </w:r>
        <w:r>
          <w:rPr>
            <w:noProof/>
            <w:webHidden/>
          </w:rPr>
          <w:fldChar w:fldCharType="begin"/>
        </w:r>
        <w:r>
          <w:rPr>
            <w:noProof/>
            <w:webHidden/>
          </w:rPr>
          <w:instrText xml:space="preserve"> PAGEREF _Toc214637356 \h </w:instrText>
        </w:r>
        <w:r>
          <w:rPr>
            <w:noProof/>
            <w:webHidden/>
          </w:rPr>
        </w:r>
        <w:r>
          <w:rPr>
            <w:noProof/>
            <w:webHidden/>
          </w:rPr>
          <w:fldChar w:fldCharType="separate"/>
        </w:r>
        <w:r>
          <w:rPr>
            <w:noProof/>
            <w:webHidden/>
          </w:rPr>
          <w:t>14</w:t>
        </w:r>
        <w:r>
          <w:rPr>
            <w:noProof/>
            <w:webHidden/>
          </w:rPr>
          <w:fldChar w:fldCharType="end"/>
        </w:r>
      </w:hyperlink>
    </w:p>
    <w:p w14:paraId="4E7A37C8" w14:textId="7BA77623"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57" w:history="1">
        <w:r w:rsidRPr="0070362F">
          <w:rPr>
            <w:rStyle w:val="Lienhypertexte"/>
            <w:noProof/>
          </w:rPr>
          <w:t>Ressources documentaires</w:t>
        </w:r>
        <w:r>
          <w:rPr>
            <w:noProof/>
            <w:webHidden/>
          </w:rPr>
          <w:tab/>
        </w:r>
        <w:r>
          <w:rPr>
            <w:noProof/>
            <w:webHidden/>
          </w:rPr>
          <w:fldChar w:fldCharType="begin"/>
        </w:r>
        <w:r>
          <w:rPr>
            <w:noProof/>
            <w:webHidden/>
          </w:rPr>
          <w:instrText xml:space="preserve"> PAGEREF _Toc214637357 \h </w:instrText>
        </w:r>
        <w:r>
          <w:rPr>
            <w:noProof/>
            <w:webHidden/>
          </w:rPr>
        </w:r>
        <w:r>
          <w:rPr>
            <w:noProof/>
            <w:webHidden/>
          </w:rPr>
          <w:fldChar w:fldCharType="separate"/>
        </w:r>
        <w:r>
          <w:rPr>
            <w:noProof/>
            <w:webHidden/>
          </w:rPr>
          <w:t>14</w:t>
        </w:r>
        <w:r>
          <w:rPr>
            <w:noProof/>
            <w:webHidden/>
          </w:rPr>
          <w:fldChar w:fldCharType="end"/>
        </w:r>
      </w:hyperlink>
    </w:p>
    <w:p w14:paraId="41BACD1F" w14:textId="66FA87FF" w:rsidR="004E7543" w:rsidRDefault="004E7543">
      <w:pPr>
        <w:pStyle w:val="TM3"/>
        <w:tabs>
          <w:tab w:val="right" w:leader="dot" w:pos="9019"/>
        </w:tabs>
        <w:rPr>
          <w:rFonts w:asciiTheme="minorHAnsi" w:eastAsiaTheme="minorEastAsia" w:hAnsiTheme="minorHAnsi" w:cstheme="minorBidi"/>
          <w:noProof/>
          <w:kern w:val="2"/>
          <w:lang w:val="fr-FR"/>
          <w14:ligatures w14:val="standardContextual"/>
        </w:rPr>
      </w:pPr>
      <w:hyperlink w:anchor="_Toc214637358" w:history="1">
        <w:r w:rsidRPr="0070362F">
          <w:rPr>
            <w:rStyle w:val="Lienhypertexte"/>
            <w:noProof/>
          </w:rPr>
          <w:t>Ressources documentaires à la Bibliothèque</w:t>
        </w:r>
        <w:r>
          <w:rPr>
            <w:noProof/>
            <w:webHidden/>
          </w:rPr>
          <w:tab/>
        </w:r>
        <w:r>
          <w:rPr>
            <w:noProof/>
            <w:webHidden/>
          </w:rPr>
          <w:fldChar w:fldCharType="begin"/>
        </w:r>
        <w:r>
          <w:rPr>
            <w:noProof/>
            <w:webHidden/>
          </w:rPr>
          <w:instrText xml:space="preserve"> PAGEREF _Toc214637358 \h </w:instrText>
        </w:r>
        <w:r>
          <w:rPr>
            <w:noProof/>
            <w:webHidden/>
          </w:rPr>
        </w:r>
        <w:r>
          <w:rPr>
            <w:noProof/>
            <w:webHidden/>
          </w:rPr>
          <w:fldChar w:fldCharType="separate"/>
        </w:r>
        <w:r>
          <w:rPr>
            <w:noProof/>
            <w:webHidden/>
          </w:rPr>
          <w:t>14</w:t>
        </w:r>
        <w:r>
          <w:rPr>
            <w:noProof/>
            <w:webHidden/>
          </w:rPr>
          <w:fldChar w:fldCharType="end"/>
        </w:r>
      </w:hyperlink>
    </w:p>
    <w:p w14:paraId="365BF375" w14:textId="1F53107B" w:rsidR="004E7543" w:rsidRDefault="004E7543">
      <w:pPr>
        <w:pStyle w:val="TM3"/>
        <w:tabs>
          <w:tab w:val="right" w:leader="dot" w:pos="9019"/>
        </w:tabs>
        <w:rPr>
          <w:rFonts w:asciiTheme="minorHAnsi" w:eastAsiaTheme="minorEastAsia" w:hAnsiTheme="minorHAnsi" w:cstheme="minorBidi"/>
          <w:noProof/>
          <w:kern w:val="2"/>
          <w:lang w:val="fr-FR"/>
          <w14:ligatures w14:val="standardContextual"/>
        </w:rPr>
      </w:pPr>
      <w:hyperlink w:anchor="_Toc214637359" w:history="1">
        <w:r w:rsidRPr="0070362F">
          <w:rPr>
            <w:rStyle w:val="Lienhypertexte"/>
            <w:noProof/>
          </w:rPr>
          <w:t>Ressources documentaires externes à Sciences Po</w:t>
        </w:r>
        <w:r>
          <w:rPr>
            <w:noProof/>
            <w:webHidden/>
          </w:rPr>
          <w:tab/>
        </w:r>
        <w:r>
          <w:rPr>
            <w:noProof/>
            <w:webHidden/>
          </w:rPr>
          <w:fldChar w:fldCharType="begin"/>
        </w:r>
        <w:r>
          <w:rPr>
            <w:noProof/>
            <w:webHidden/>
          </w:rPr>
          <w:instrText xml:space="preserve"> PAGEREF _Toc214637359 \h </w:instrText>
        </w:r>
        <w:r>
          <w:rPr>
            <w:noProof/>
            <w:webHidden/>
          </w:rPr>
        </w:r>
        <w:r>
          <w:rPr>
            <w:noProof/>
            <w:webHidden/>
          </w:rPr>
          <w:fldChar w:fldCharType="separate"/>
        </w:r>
        <w:r>
          <w:rPr>
            <w:noProof/>
            <w:webHidden/>
          </w:rPr>
          <w:t>14</w:t>
        </w:r>
        <w:r>
          <w:rPr>
            <w:noProof/>
            <w:webHidden/>
          </w:rPr>
          <w:fldChar w:fldCharType="end"/>
        </w:r>
      </w:hyperlink>
    </w:p>
    <w:p w14:paraId="00979724" w14:textId="6FB7FD97"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60" w:history="1">
        <w:r w:rsidRPr="0070362F">
          <w:rPr>
            <w:rStyle w:val="Lienhypertexte"/>
            <w:noProof/>
          </w:rPr>
          <w:t>Liste des Bibliothèques accessibles à Paris :</w:t>
        </w:r>
        <w:r>
          <w:rPr>
            <w:noProof/>
            <w:webHidden/>
          </w:rPr>
          <w:tab/>
        </w:r>
        <w:r>
          <w:rPr>
            <w:noProof/>
            <w:webHidden/>
          </w:rPr>
          <w:fldChar w:fldCharType="begin"/>
        </w:r>
        <w:r>
          <w:rPr>
            <w:noProof/>
            <w:webHidden/>
          </w:rPr>
          <w:instrText xml:space="preserve"> PAGEREF _Toc214637360 \h </w:instrText>
        </w:r>
        <w:r>
          <w:rPr>
            <w:noProof/>
            <w:webHidden/>
          </w:rPr>
        </w:r>
        <w:r>
          <w:rPr>
            <w:noProof/>
            <w:webHidden/>
          </w:rPr>
          <w:fldChar w:fldCharType="separate"/>
        </w:r>
        <w:r>
          <w:rPr>
            <w:noProof/>
            <w:webHidden/>
          </w:rPr>
          <w:t>14</w:t>
        </w:r>
        <w:r>
          <w:rPr>
            <w:noProof/>
            <w:webHidden/>
          </w:rPr>
          <w:fldChar w:fldCharType="end"/>
        </w:r>
      </w:hyperlink>
    </w:p>
    <w:p w14:paraId="528DE611" w14:textId="0E5F3311"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61" w:history="1">
        <w:r w:rsidRPr="0070362F">
          <w:rPr>
            <w:rStyle w:val="Lienhypertexte"/>
            <w:noProof/>
          </w:rPr>
          <w:t>Outils gratuits à votre disposition</w:t>
        </w:r>
        <w:r>
          <w:rPr>
            <w:noProof/>
            <w:webHidden/>
          </w:rPr>
          <w:tab/>
        </w:r>
        <w:r>
          <w:rPr>
            <w:noProof/>
            <w:webHidden/>
          </w:rPr>
          <w:fldChar w:fldCharType="begin"/>
        </w:r>
        <w:r>
          <w:rPr>
            <w:noProof/>
            <w:webHidden/>
          </w:rPr>
          <w:instrText xml:space="preserve"> PAGEREF _Toc214637361 \h </w:instrText>
        </w:r>
        <w:r>
          <w:rPr>
            <w:noProof/>
            <w:webHidden/>
          </w:rPr>
        </w:r>
        <w:r>
          <w:rPr>
            <w:noProof/>
            <w:webHidden/>
          </w:rPr>
          <w:fldChar w:fldCharType="separate"/>
        </w:r>
        <w:r>
          <w:rPr>
            <w:noProof/>
            <w:webHidden/>
          </w:rPr>
          <w:t>15</w:t>
        </w:r>
        <w:r>
          <w:rPr>
            <w:noProof/>
            <w:webHidden/>
          </w:rPr>
          <w:fldChar w:fldCharType="end"/>
        </w:r>
      </w:hyperlink>
    </w:p>
    <w:p w14:paraId="28BFF78A" w14:textId="546F4F4F" w:rsidR="004E7543" w:rsidRDefault="004E7543">
      <w:pPr>
        <w:pStyle w:val="TM3"/>
        <w:tabs>
          <w:tab w:val="right" w:leader="dot" w:pos="9019"/>
        </w:tabs>
        <w:rPr>
          <w:rFonts w:asciiTheme="minorHAnsi" w:eastAsiaTheme="minorEastAsia" w:hAnsiTheme="minorHAnsi" w:cstheme="minorBidi"/>
          <w:noProof/>
          <w:kern w:val="2"/>
          <w:lang w:val="fr-FR"/>
          <w14:ligatures w14:val="standardContextual"/>
        </w:rPr>
      </w:pPr>
      <w:hyperlink w:anchor="_Toc214637362" w:history="1">
        <w:r w:rsidRPr="0070362F">
          <w:rPr>
            <w:rStyle w:val="Lienhypertexte"/>
            <w:noProof/>
          </w:rPr>
          <w:t>Les aides techniques d'aide à la lecture : exemples pratiques</w:t>
        </w:r>
        <w:r>
          <w:rPr>
            <w:noProof/>
            <w:webHidden/>
          </w:rPr>
          <w:tab/>
        </w:r>
        <w:r>
          <w:rPr>
            <w:noProof/>
            <w:webHidden/>
          </w:rPr>
          <w:fldChar w:fldCharType="begin"/>
        </w:r>
        <w:r>
          <w:rPr>
            <w:noProof/>
            <w:webHidden/>
          </w:rPr>
          <w:instrText xml:space="preserve"> PAGEREF _Toc214637362 \h </w:instrText>
        </w:r>
        <w:r>
          <w:rPr>
            <w:noProof/>
            <w:webHidden/>
          </w:rPr>
        </w:r>
        <w:r>
          <w:rPr>
            <w:noProof/>
            <w:webHidden/>
          </w:rPr>
          <w:fldChar w:fldCharType="separate"/>
        </w:r>
        <w:r>
          <w:rPr>
            <w:noProof/>
            <w:webHidden/>
          </w:rPr>
          <w:t>15</w:t>
        </w:r>
        <w:r>
          <w:rPr>
            <w:noProof/>
            <w:webHidden/>
          </w:rPr>
          <w:fldChar w:fldCharType="end"/>
        </w:r>
      </w:hyperlink>
    </w:p>
    <w:p w14:paraId="67883482" w14:textId="0AEB0907" w:rsidR="004E7543" w:rsidRDefault="004E7543">
      <w:pPr>
        <w:pStyle w:val="TM3"/>
        <w:tabs>
          <w:tab w:val="right" w:leader="dot" w:pos="9019"/>
        </w:tabs>
        <w:rPr>
          <w:rFonts w:asciiTheme="minorHAnsi" w:eastAsiaTheme="minorEastAsia" w:hAnsiTheme="minorHAnsi" w:cstheme="minorBidi"/>
          <w:noProof/>
          <w:kern w:val="2"/>
          <w:lang w:val="fr-FR"/>
          <w14:ligatures w14:val="standardContextual"/>
        </w:rPr>
      </w:pPr>
      <w:hyperlink w:anchor="_Toc214637363" w:history="1">
        <w:r w:rsidRPr="0070362F">
          <w:rPr>
            <w:rStyle w:val="Lienhypertexte"/>
            <w:noProof/>
          </w:rPr>
          <w:t>Comment vérifier l’accessibilité d’un document :</w:t>
        </w:r>
        <w:r>
          <w:rPr>
            <w:noProof/>
            <w:webHidden/>
          </w:rPr>
          <w:tab/>
        </w:r>
        <w:r>
          <w:rPr>
            <w:noProof/>
            <w:webHidden/>
          </w:rPr>
          <w:fldChar w:fldCharType="begin"/>
        </w:r>
        <w:r>
          <w:rPr>
            <w:noProof/>
            <w:webHidden/>
          </w:rPr>
          <w:instrText xml:space="preserve"> PAGEREF _Toc214637363 \h </w:instrText>
        </w:r>
        <w:r>
          <w:rPr>
            <w:noProof/>
            <w:webHidden/>
          </w:rPr>
        </w:r>
        <w:r>
          <w:rPr>
            <w:noProof/>
            <w:webHidden/>
          </w:rPr>
          <w:fldChar w:fldCharType="separate"/>
        </w:r>
        <w:r>
          <w:rPr>
            <w:noProof/>
            <w:webHidden/>
          </w:rPr>
          <w:t>15</w:t>
        </w:r>
        <w:r>
          <w:rPr>
            <w:noProof/>
            <w:webHidden/>
          </w:rPr>
          <w:fldChar w:fldCharType="end"/>
        </w:r>
      </w:hyperlink>
    </w:p>
    <w:p w14:paraId="6F535516" w14:textId="4881E513" w:rsidR="004E7543" w:rsidRDefault="004E7543">
      <w:pPr>
        <w:pStyle w:val="TM3"/>
        <w:tabs>
          <w:tab w:val="right" w:leader="dot" w:pos="9019"/>
        </w:tabs>
        <w:rPr>
          <w:rFonts w:asciiTheme="minorHAnsi" w:eastAsiaTheme="minorEastAsia" w:hAnsiTheme="minorHAnsi" w:cstheme="minorBidi"/>
          <w:noProof/>
          <w:kern w:val="2"/>
          <w:lang w:val="fr-FR"/>
          <w14:ligatures w14:val="standardContextual"/>
        </w:rPr>
      </w:pPr>
      <w:hyperlink w:anchor="_Toc214637364" w:history="1">
        <w:r w:rsidRPr="0070362F">
          <w:rPr>
            <w:rStyle w:val="Lienhypertexte"/>
            <w:noProof/>
          </w:rPr>
          <w:t>Les services et les espaces proposés par notre bibliothèque</w:t>
        </w:r>
        <w:r>
          <w:rPr>
            <w:noProof/>
            <w:webHidden/>
          </w:rPr>
          <w:tab/>
        </w:r>
        <w:r>
          <w:rPr>
            <w:noProof/>
            <w:webHidden/>
          </w:rPr>
          <w:fldChar w:fldCharType="begin"/>
        </w:r>
        <w:r>
          <w:rPr>
            <w:noProof/>
            <w:webHidden/>
          </w:rPr>
          <w:instrText xml:space="preserve"> PAGEREF _Toc214637364 \h </w:instrText>
        </w:r>
        <w:r>
          <w:rPr>
            <w:noProof/>
            <w:webHidden/>
          </w:rPr>
        </w:r>
        <w:r>
          <w:rPr>
            <w:noProof/>
            <w:webHidden/>
          </w:rPr>
          <w:fldChar w:fldCharType="separate"/>
        </w:r>
        <w:r>
          <w:rPr>
            <w:noProof/>
            <w:webHidden/>
          </w:rPr>
          <w:t>15</w:t>
        </w:r>
        <w:r>
          <w:rPr>
            <w:noProof/>
            <w:webHidden/>
          </w:rPr>
          <w:fldChar w:fldCharType="end"/>
        </w:r>
      </w:hyperlink>
    </w:p>
    <w:p w14:paraId="6AF4227A" w14:textId="7425B862" w:rsidR="004E7543" w:rsidRDefault="004E7543">
      <w:pPr>
        <w:pStyle w:val="TM2"/>
        <w:tabs>
          <w:tab w:val="right" w:leader="dot" w:pos="9019"/>
        </w:tabs>
        <w:rPr>
          <w:rFonts w:asciiTheme="minorHAnsi" w:eastAsiaTheme="minorEastAsia" w:hAnsiTheme="minorHAnsi" w:cstheme="minorBidi"/>
          <w:noProof/>
          <w:kern w:val="2"/>
          <w:lang w:val="fr-FR"/>
          <w14:ligatures w14:val="standardContextual"/>
        </w:rPr>
      </w:pPr>
      <w:hyperlink w:anchor="_Toc214637365" w:history="1">
        <w:r w:rsidRPr="0070362F">
          <w:rPr>
            <w:rStyle w:val="Lienhypertexte"/>
            <w:noProof/>
          </w:rPr>
          <w:t>Prêt de matériel</w:t>
        </w:r>
        <w:r>
          <w:rPr>
            <w:noProof/>
            <w:webHidden/>
          </w:rPr>
          <w:tab/>
        </w:r>
        <w:r>
          <w:rPr>
            <w:noProof/>
            <w:webHidden/>
          </w:rPr>
          <w:fldChar w:fldCharType="begin"/>
        </w:r>
        <w:r>
          <w:rPr>
            <w:noProof/>
            <w:webHidden/>
          </w:rPr>
          <w:instrText xml:space="preserve"> PAGEREF _Toc214637365 \h </w:instrText>
        </w:r>
        <w:r>
          <w:rPr>
            <w:noProof/>
            <w:webHidden/>
          </w:rPr>
        </w:r>
        <w:r>
          <w:rPr>
            <w:noProof/>
            <w:webHidden/>
          </w:rPr>
          <w:fldChar w:fldCharType="separate"/>
        </w:r>
        <w:r>
          <w:rPr>
            <w:noProof/>
            <w:webHidden/>
          </w:rPr>
          <w:t>19</w:t>
        </w:r>
        <w:r>
          <w:rPr>
            <w:noProof/>
            <w:webHidden/>
          </w:rPr>
          <w:fldChar w:fldCharType="end"/>
        </w:r>
      </w:hyperlink>
    </w:p>
    <w:p w14:paraId="2854B66A" w14:textId="32DB9B55" w:rsidR="00FF28C3" w:rsidRDefault="00EB49FD" w:rsidP="00FF28C3">
      <w:r>
        <w:fldChar w:fldCharType="end"/>
      </w:r>
    </w:p>
    <w:p w14:paraId="00000020" w14:textId="0A21E2D4" w:rsidR="004E508C" w:rsidRPr="002A2FE4" w:rsidRDefault="00624767" w:rsidP="00217287">
      <w:pPr>
        <w:pStyle w:val="Titre1"/>
      </w:pPr>
      <w:bookmarkStart w:id="1" w:name="_cy6bwkpy3tu8" w:colFirst="0" w:colLast="0"/>
      <w:bookmarkStart w:id="2" w:name="_Toc214637347"/>
      <w:bookmarkEnd w:id="1"/>
      <w:r w:rsidRPr="002A2FE4">
        <w:lastRenderedPageBreak/>
        <w:t>Ressources bibliographiques à valoriser</w:t>
      </w:r>
      <w:bookmarkEnd w:id="2"/>
    </w:p>
    <w:p w14:paraId="00000022" w14:textId="77777777" w:rsidR="004E508C" w:rsidRDefault="00624767" w:rsidP="00217287">
      <w:pPr>
        <w:pStyle w:val="Titre2"/>
      </w:pPr>
      <w:bookmarkStart w:id="3" w:name="_zewqqwtnobl4" w:colFirst="0" w:colLast="0"/>
      <w:bookmarkStart w:id="4" w:name="_Toc214637348"/>
      <w:bookmarkEnd w:id="3"/>
      <w:r>
        <w:t>Sociologie / questions sociales</w:t>
      </w:r>
      <w:bookmarkEnd w:id="4"/>
    </w:p>
    <w:p w14:paraId="00000023" w14:textId="77777777" w:rsidR="004E508C" w:rsidRDefault="004E508C" w:rsidP="00217287"/>
    <w:p w14:paraId="00000024" w14:textId="77777777" w:rsidR="004E508C" w:rsidRDefault="00624767" w:rsidP="00217287">
      <w:r>
        <w:t xml:space="preserve">Acker, Dominique, Emmanuelle Fillion, Cynthia Fleury. 2019. ‘L’éthique de l’accompagnement : une force pour l’inclusion et le soutien des capacités’, in </w:t>
      </w:r>
      <w:r>
        <w:rPr>
          <w:smallCaps/>
        </w:rPr>
        <w:t xml:space="preserve">Lefeuvre </w:t>
      </w:r>
      <w:proofErr w:type="spellStart"/>
      <w:r>
        <w:rPr>
          <w:smallCaps/>
        </w:rPr>
        <w:t>Darnajou</w:t>
      </w:r>
      <w:proofErr w:type="spellEnd"/>
      <w:r>
        <w:t xml:space="preserve">, Karine et Sylvie </w:t>
      </w:r>
      <w:r>
        <w:rPr>
          <w:smallCaps/>
        </w:rPr>
        <w:t>Moisdon-Chataigner</w:t>
      </w:r>
      <w:r>
        <w:t xml:space="preserve">. </w:t>
      </w:r>
      <w:r>
        <w:rPr>
          <w:i/>
          <w:iCs/>
        </w:rPr>
        <w:t>Protéger les majeurs vulnérables : Place à l’éthique</w:t>
      </w:r>
      <w:r>
        <w:t xml:space="preserve">. Paris : Presses de l’École des hautes études en santé publique (EHESP). 2019, 47-79. https://doi.org/10.3917/ehesp.lefeu.2019.01.0047.  </w:t>
      </w:r>
      <w:r>
        <w:br/>
      </w:r>
      <w:hyperlink r:id="rId11">
        <w:r>
          <w:rPr>
            <w:color w:val="1155CC"/>
            <w:u w:val="single"/>
          </w:rPr>
          <w:t>https://catalogue-bibliotheque.sciencespo.fr/permalink/33USPC_SPO/1gfac67/alma991005912119705808</w:t>
        </w:r>
      </w:hyperlink>
    </w:p>
    <w:p w14:paraId="00000025" w14:textId="77777777" w:rsidR="004E508C" w:rsidRDefault="00624767" w:rsidP="00217287">
      <w:r>
        <w:rPr>
          <w:smallCaps/>
        </w:rPr>
        <w:t>Apelle</w:t>
      </w:r>
      <w:r>
        <w:t xml:space="preserve">, Mathilde, Aurélie </w:t>
      </w:r>
      <w:proofErr w:type="spellStart"/>
      <w:r>
        <w:rPr>
          <w:smallCaps/>
        </w:rPr>
        <w:t>Damamme</w:t>
      </w:r>
      <w:proofErr w:type="spellEnd"/>
      <w:r>
        <w:t xml:space="preserve">, </w:t>
      </w:r>
      <w:proofErr w:type="spellStart"/>
      <w:r>
        <w:t>Efthymia</w:t>
      </w:r>
      <w:proofErr w:type="spellEnd"/>
      <w:r>
        <w:t xml:space="preserve"> </w:t>
      </w:r>
      <w:proofErr w:type="spellStart"/>
      <w:r>
        <w:rPr>
          <w:smallCaps/>
        </w:rPr>
        <w:t>Makridou</w:t>
      </w:r>
      <w:proofErr w:type="spellEnd"/>
      <w:r>
        <w:t xml:space="preserve"> (</w:t>
      </w:r>
      <w:proofErr w:type="spellStart"/>
      <w:r>
        <w:t>dir</w:t>
      </w:r>
      <w:proofErr w:type="spellEnd"/>
      <w:r>
        <w:t xml:space="preserve">).  </w:t>
      </w:r>
      <w:hyperlink r:id="rId12">
        <w:r>
          <w:rPr>
            <w:i/>
            <w:iCs/>
            <w:color w:val="1155CC"/>
            <w:u w:val="single"/>
          </w:rPr>
          <w:t>Handicap et santé : expériences professionnelles et perspectives critiques</w:t>
        </w:r>
      </w:hyperlink>
      <w:r>
        <w:t>. Saint-Denis : Presses universitaires de Vincennes. 2025.</w:t>
      </w:r>
    </w:p>
    <w:p w14:paraId="00000026" w14:textId="77777777" w:rsidR="004E508C" w:rsidRDefault="00624767" w:rsidP="00217287">
      <w:proofErr w:type="spellStart"/>
      <w:r>
        <w:rPr>
          <w:smallCaps/>
        </w:rPr>
        <w:t>Autissier</w:t>
      </w:r>
      <w:proofErr w:type="spellEnd"/>
      <w:r>
        <w:t xml:space="preserve">, David, </w:t>
      </w:r>
      <w:proofErr w:type="spellStart"/>
      <w:r>
        <w:t>Yenny</w:t>
      </w:r>
      <w:proofErr w:type="spellEnd"/>
      <w:r>
        <w:t xml:space="preserve"> </w:t>
      </w:r>
      <w:r>
        <w:rPr>
          <w:smallCaps/>
        </w:rPr>
        <w:t>Gorce</w:t>
      </w:r>
      <w:r>
        <w:t xml:space="preserve">, et Anne-Laure </w:t>
      </w:r>
      <w:r>
        <w:rPr>
          <w:smallCaps/>
        </w:rPr>
        <w:t>Thomas Briand</w:t>
      </w:r>
      <w:r>
        <w:t xml:space="preserve">. </w:t>
      </w:r>
      <w:hyperlink r:id="rId13">
        <w:r>
          <w:rPr>
            <w:i/>
            <w:iCs/>
            <w:color w:val="1155CC"/>
            <w:u w:val="single"/>
          </w:rPr>
          <w:t>Libérer la différence : l’inclusion pour tous en pratique</w:t>
        </w:r>
      </w:hyperlink>
      <w:r>
        <w:t>. Caen : Management et société. 2025.</w:t>
      </w:r>
    </w:p>
    <w:p w14:paraId="00000027" w14:textId="77777777" w:rsidR="004E508C" w:rsidRDefault="004E508C" w:rsidP="00217287"/>
    <w:p w14:paraId="00000028" w14:textId="77777777" w:rsidR="004E508C" w:rsidRDefault="00624767" w:rsidP="00217287">
      <w:r>
        <w:rPr>
          <w:smallCaps/>
        </w:rPr>
        <w:t xml:space="preserve">Billion, </w:t>
      </w:r>
      <w:r>
        <w:t xml:space="preserve">Julien, Claire </w:t>
      </w:r>
      <w:r>
        <w:rPr>
          <w:smallCaps/>
        </w:rPr>
        <w:t>Doussard</w:t>
      </w:r>
      <w:r>
        <w:t xml:space="preserve">, Olivier </w:t>
      </w:r>
      <w:proofErr w:type="spellStart"/>
      <w:r>
        <w:rPr>
          <w:smallCaps/>
        </w:rPr>
        <w:t>Fournout</w:t>
      </w:r>
      <w:proofErr w:type="spellEnd"/>
      <w:r>
        <w:t xml:space="preserve">, et al. </w:t>
      </w:r>
      <w:hyperlink r:id="rId14">
        <w:r>
          <w:rPr>
            <w:i/>
            <w:iCs/>
            <w:color w:val="1155CC"/>
            <w:u w:val="single"/>
          </w:rPr>
          <w:t>« Il faut être audacieux. » : histoires et territoires d’entrepreneurs en situation de handicap.</w:t>
        </w:r>
      </w:hyperlink>
      <w:r>
        <w:rPr>
          <w:i/>
          <w:iCs/>
        </w:rPr>
        <w:t xml:space="preserve"> </w:t>
      </w:r>
      <w:r>
        <w:t>Caen : Éditions EMS. 2023.</w:t>
      </w:r>
    </w:p>
    <w:p w14:paraId="00000029" w14:textId="77777777" w:rsidR="004E508C" w:rsidRDefault="004E508C" w:rsidP="00217287"/>
    <w:p w14:paraId="0000002A" w14:textId="77777777" w:rsidR="004E508C" w:rsidRDefault="00624767" w:rsidP="00217287">
      <w:r>
        <w:rPr>
          <w:smallCaps/>
        </w:rPr>
        <w:t>Blanc</w:t>
      </w:r>
      <w:r>
        <w:t>, Alain (</w:t>
      </w:r>
      <w:proofErr w:type="spellStart"/>
      <w:r>
        <w:t>dir</w:t>
      </w:r>
      <w:proofErr w:type="spellEnd"/>
      <w:r>
        <w:t>.). L’insertion professionnelle des travailleurs handicapés en France de 1987 à nos jours. Grenoble : Presses universitaires de Grenoble. 2009.</w:t>
      </w:r>
    </w:p>
    <w:p w14:paraId="0000002B" w14:textId="77777777" w:rsidR="004E508C" w:rsidRDefault="00624767" w:rsidP="00217287">
      <w:hyperlink r:id="rId15">
        <w:r>
          <w:rPr>
            <w:color w:val="1155CC"/>
            <w:u w:val="single"/>
          </w:rPr>
          <w:t>https://catalogue-bibliotheque.sciencespo.fr/permalink/33USPC_SPO/1d4eftp/alma991003341669705808</w:t>
        </w:r>
      </w:hyperlink>
    </w:p>
    <w:p w14:paraId="0000002C" w14:textId="77777777" w:rsidR="004E508C" w:rsidRDefault="004E508C" w:rsidP="00217287"/>
    <w:p w14:paraId="0000002D" w14:textId="77777777" w:rsidR="004E508C" w:rsidRDefault="00624767" w:rsidP="00217287">
      <w:r>
        <w:rPr>
          <w:smallCaps/>
        </w:rPr>
        <w:t>Blanc</w:t>
      </w:r>
      <w:r>
        <w:t xml:space="preserve">, Alain. </w:t>
      </w:r>
      <w:r>
        <w:rPr>
          <w:i/>
          <w:iCs/>
        </w:rPr>
        <w:t>Les travailleurs handicapés vieillissants</w:t>
      </w:r>
      <w:r>
        <w:t>. Grenoble : Presses universitaires de Grenoble. 2008. vol.1. [</w:t>
      </w:r>
      <w:proofErr w:type="gramStart"/>
      <w:r>
        <w:t>imprimé</w:t>
      </w:r>
      <w:proofErr w:type="gramEnd"/>
      <w:r>
        <w:t xml:space="preserve"> et électronique]</w:t>
      </w:r>
    </w:p>
    <w:p w14:paraId="0000002E" w14:textId="77777777" w:rsidR="004E508C" w:rsidRDefault="00624767" w:rsidP="00217287">
      <w:hyperlink r:id="rId16">
        <w:r>
          <w:rPr>
            <w:color w:val="1155CC"/>
            <w:u w:val="single"/>
          </w:rPr>
          <w:t>https://catalogue-bibliotheque.sciencespo.fr/permalink/33USPC_SPO/1d4eftp/alma991007595205605808</w:t>
        </w:r>
      </w:hyperlink>
    </w:p>
    <w:p w14:paraId="0000002F" w14:textId="77777777" w:rsidR="004E508C" w:rsidRDefault="004E508C" w:rsidP="00217287"/>
    <w:p w14:paraId="00000030" w14:textId="77777777" w:rsidR="004E508C" w:rsidRDefault="00624767" w:rsidP="00217287">
      <w:r>
        <w:rPr>
          <w:smallCaps/>
        </w:rPr>
        <w:t>Bouchet</w:t>
      </w:r>
      <w:r>
        <w:t xml:space="preserve">, Célia. </w:t>
      </w:r>
      <w:hyperlink r:id="rId17">
        <w:r>
          <w:rPr>
            <w:i/>
            <w:iCs/>
            <w:color w:val="1155CC"/>
            <w:u w:val="single"/>
          </w:rPr>
          <w:t>Handicap et destinées sociales : une enquête par méthodes mixtes</w:t>
        </w:r>
      </w:hyperlink>
      <w:hyperlink r:id="rId18">
        <w:r>
          <w:rPr>
            <w:color w:val="1155CC"/>
            <w:u w:val="single"/>
          </w:rPr>
          <w:t>.</w:t>
        </w:r>
      </w:hyperlink>
      <w:r>
        <w:t xml:space="preserve"> Thèse de doctorat Sociologie. Paris : Institut d'études politiques. 2022.</w:t>
      </w:r>
    </w:p>
    <w:p w14:paraId="00000031" w14:textId="77777777" w:rsidR="004E508C" w:rsidRDefault="004E508C" w:rsidP="00217287"/>
    <w:p w14:paraId="00000032" w14:textId="77777777" w:rsidR="004E508C" w:rsidRDefault="00624767" w:rsidP="00217287">
      <w:proofErr w:type="spellStart"/>
      <w:r>
        <w:rPr>
          <w:smallCaps/>
        </w:rPr>
        <w:t>Boudinet</w:t>
      </w:r>
      <w:proofErr w:type="spellEnd"/>
      <w:r>
        <w:t xml:space="preserve">, Mathéa. </w:t>
      </w:r>
      <w:hyperlink r:id="rId19">
        <w:r>
          <w:rPr>
            <w:i/>
            <w:iCs/>
            <w:color w:val="1155CC"/>
            <w:u w:val="single"/>
          </w:rPr>
          <w:t>Quand le genre travaille le handicap : enquête sur l’articulation entre handicap et genre sur le marché de l’emploi en France</w:t>
        </w:r>
      </w:hyperlink>
      <w:r>
        <w:rPr>
          <w:smallCaps/>
        </w:rPr>
        <w:t xml:space="preserve">. </w:t>
      </w:r>
      <w:r>
        <w:t>Thèse de doctorat Sociologie. Paris : Institut d'études politiques 2024.</w:t>
      </w:r>
    </w:p>
    <w:p w14:paraId="00000033" w14:textId="77777777" w:rsidR="004E508C" w:rsidRDefault="004E508C" w:rsidP="00217287"/>
    <w:p w14:paraId="00000034" w14:textId="77777777" w:rsidR="004E508C" w:rsidRPr="00D44E31" w:rsidRDefault="00624767" w:rsidP="00217287">
      <w:pPr>
        <w:rPr>
          <w:lang w:val="en-GB"/>
        </w:rPr>
      </w:pPr>
      <w:r w:rsidRPr="00DE202E">
        <w:rPr>
          <w:smallCaps/>
          <w:lang w:val="pt-BR"/>
        </w:rPr>
        <w:lastRenderedPageBreak/>
        <w:t>Branzei</w:t>
      </w:r>
      <w:r w:rsidRPr="00DE202E">
        <w:rPr>
          <w:lang w:val="pt-BR"/>
        </w:rPr>
        <w:t xml:space="preserve">, Oana et Anica </w:t>
      </w:r>
      <w:r w:rsidRPr="00DE202E">
        <w:rPr>
          <w:smallCaps/>
          <w:lang w:val="pt-BR"/>
        </w:rPr>
        <w:t>Zeyen</w:t>
      </w:r>
      <w:r w:rsidRPr="00DE202E">
        <w:rPr>
          <w:lang w:val="pt-BR"/>
        </w:rPr>
        <w:t>.</w:t>
      </w:r>
      <w:hyperlink r:id="rId20">
        <w:r w:rsidRPr="00DE202E">
          <w:rPr>
            <w:color w:val="1155CC"/>
            <w:u w:val="single"/>
            <w:lang w:val="pt-BR"/>
          </w:rPr>
          <w:t xml:space="preserve"> </w:t>
        </w:r>
      </w:hyperlink>
      <w:r>
        <w:fldChar w:fldCharType="begin"/>
      </w:r>
      <w:r w:rsidRPr="00DE202E">
        <w:rPr>
          <w:lang w:val="pt-BR"/>
        </w:rPr>
        <w:instrText>HYPERLINK "https://catalogue-bibliotheque.sciencespo.fr/permalink/33USPC_SPO/1gsggji/cdi_econis_primary_1916287786" \h</w:instrText>
      </w:r>
      <w:r>
        <w:fldChar w:fldCharType="separate"/>
      </w:r>
      <w:r w:rsidRPr="00CC0297">
        <w:rPr>
          <w:i/>
          <w:iCs/>
          <w:color w:val="1155CC"/>
          <w:u w:val="single"/>
          <w:lang w:val="en-GB"/>
        </w:rPr>
        <w:t>The Routledge Companion to Disability and Work</w:t>
      </w:r>
      <w:r>
        <w:fldChar w:fldCharType="end"/>
      </w:r>
      <w:r w:rsidRPr="00CC0297">
        <w:rPr>
          <w:lang w:val="en-GB"/>
        </w:rPr>
        <w:t xml:space="preserve">. </w:t>
      </w:r>
      <w:proofErr w:type="gramStart"/>
      <w:r w:rsidRPr="00D44E31">
        <w:rPr>
          <w:lang w:val="en-GB"/>
        </w:rPr>
        <w:t>London :</w:t>
      </w:r>
      <w:proofErr w:type="gramEnd"/>
      <w:r w:rsidRPr="00D44E31">
        <w:rPr>
          <w:lang w:val="en-GB"/>
        </w:rPr>
        <w:t xml:space="preserve"> Routledge. 2025.</w:t>
      </w:r>
    </w:p>
    <w:p w14:paraId="00000035" w14:textId="77777777" w:rsidR="004E508C" w:rsidRPr="00D44E31" w:rsidRDefault="004E508C" w:rsidP="00217287">
      <w:pPr>
        <w:rPr>
          <w:lang w:val="en-GB"/>
        </w:rPr>
      </w:pPr>
    </w:p>
    <w:p w14:paraId="00000036" w14:textId="77777777" w:rsidR="004E508C" w:rsidRPr="00DE202E" w:rsidRDefault="00624767" w:rsidP="00217287">
      <w:pPr>
        <w:rPr>
          <w:lang w:val="fr-FR"/>
        </w:rPr>
      </w:pPr>
      <w:r w:rsidRPr="00D44E31">
        <w:rPr>
          <w:smallCaps/>
          <w:lang w:val="en-GB"/>
        </w:rPr>
        <w:t>Brown</w:t>
      </w:r>
      <w:r w:rsidRPr="00D44E31">
        <w:rPr>
          <w:lang w:val="en-GB"/>
        </w:rPr>
        <w:t xml:space="preserve">, Robyn Lewis, Michelle </w:t>
      </w:r>
      <w:r w:rsidRPr="00D44E31">
        <w:rPr>
          <w:smallCaps/>
          <w:lang w:val="en-GB"/>
        </w:rPr>
        <w:t>Maroto</w:t>
      </w:r>
      <w:r w:rsidRPr="00D44E31">
        <w:rPr>
          <w:lang w:val="en-GB"/>
        </w:rPr>
        <w:t xml:space="preserve">, and David </w:t>
      </w:r>
      <w:r w:rsidRPr="00D44E31">
        <w:rPr>
          <w:smallCaps/>
          <w:lang w:val="en-GB"/>
        </w:rPr>
        <w:t>Pettinicchio</w:t>
      </w:r>
      <w:r w:rsidRPr="00D44E31">
        <w:rPr>
          <w:lang w:val="en-GB"/>
        </w:rPr>
        <w:t xml:space="preserve">. </w:t>
      </w:r>
      <w:hyperlink r:id="rId21">
        <w:r w:rsidRPr="00D44E31">
          <w:rPr>
            <w:i/>
            <w:iCs/>
            <w:color w:val="1155CC"/>
            <w:u w:val="single"/>
            <w:lang w:val="en-GB"/>
          </w:rPr>
          <w:t>The Oxford Handbook of the Sociology of Disability</w:t>
        </w:r>
      </w:hyperlink>
      <w:r>
        <w:fldChar w:fldCharType="begin"/>
      </w:r>
      <w:r w:rsidRPr="00DE202E">
        <w:rPr>
          <w:lang w:val="en-GB"/>
        </w:rPr>
        <w:instrText>HYPERLINK "https://catalogue-bibliotheque.sciencespo.fr/permalink/33USPC_SPO/1gsggji/cdi_askewsholts_vlebooks_9780190093198" \h</w:instrText>
      </w:r>
      <w:r>
        <w:fldChar w:fldCharType="separate"/>
      </w:r>
      <w:r w:rsidRPr="00D44E31">
        <w:rPr>
          <w:color w:val="1155CC"/>
          <w:u w:val="single"/>
          <w:lang w:val="en-GB"/>
        </w:rPr>
        <w:t>.</w:t>
      </w:r>
      <w:r>
        <w:fldChar w:fldCharType="end"/>
      </w:r>
      <w:r w:rsidRPr="00D44E31">
        <w:rPr>
          <w:lang w:val="en-GB"/>
        </w:rPr>
        <w:t xml:space="preserve"> Part VI - Work and Economic Wellbeing. </w:t>
      </w:r>
      <w:r w:rsidRPr="0093109B">
        <w:rPr>
          <w:lang w:val="en-GB"/>
        </w:rPr>
        <w:t xml:space="preserve">New </w:t>
      </w:r>
      <w:proofErr w:type="gramStart"/>
      <w:r w:rsidRPr="0093109B">
        <w:rPr>
          <w:lang w:val="en-GB"/>
        </w:rPr>
        <w:t>York :</w:t>
      </w:r>
      <w:proofErr w:type="gramEnd"/>
      <w:r w:rsidRPr="0093109B">
        <w:rPr>
          <w:lang w:val="en-GB"/>
        </w:rPr>
        <w:t xml:space="preserve"> Oxford University Press, 2023. </w:t>
      </w:r>
      <w:r w:rsidRPr="00DE202E">
        <w:rPr>
          <w:lang w:val="fr-FR"/>
        </w:rPr>
        <w:t>(4 chapitres)</w:t>
      </w:r>
    </w:p>
    <w:p w14:paraId="00000037" w14:textId="77777777" w:rsidR="004E508C" w:rsidRPr="00DE202E" w:rsidRDefault="004E508C" w:rsidP="00217287">
      <w:pPr>
        <w:rPr>
          <w:lang w:val="fr-FR"/>
        </w:rPr>
      </w:pPr>
    </w:p>
    <w:p w14:paraId="00000038" w14:textId="77777777" w:rsidR="004E508C" w:rsidRDefault="00624767" w:rsidP="00217287">
      <w:r w:rsidRPr="00DE202E">
        <w:rPr>
          <w:smallCaps/>
          <w:lang w:val="fr-FR"/>
        </w:rPr>
        <w:t>Bureau</w:t>
      </w:r>
      <w:r w:rsidRPr="00DE202E">
        <w:rPr>
          <w:lang w:val="fr-FR"/>
        </w:rPr>
        <w:t>, Marie-Christine et al.</w:t>
      </w:r>
      <w:r>
        <w:fldChar w:fldCharType="begin"/>
      </w:r>
      <w:r>
        <w:instrText>HYPERLINK "https://catalogue-bibliotheque.sciencespo.fr/permalink/33USPC_SPO/1gsggji/cdi_hal_primary_oai_HAL_hal_02336297v1" \h</w:instrText>
      </w:r>
      <w:r>
        <w:fldChar w:fldCharType="separate"/>
      </w:r>
      <w:r w:rsidRPr="00DE202E">
        <w:rPr>
          <w:color w:val="1155CC"/>
          <w:u w:val="single"/>
          <w:lang w:val="fr-FR"/>
        </w:rPr>
        <w:t xml:space="preserve"> </w:t>
      </w:r>
      <w:r>
        <w:fldChar w:fldCharType="end"/>
      </w:r>
      <w:hyperlink r:id="rId22">
        <w:r>
          <w:rPr>
            <w:i/>
            <w:iCs/>
            <w:color w:val="1155CC"/>
            <w:u w:val="single"/>
          </w:rPr>
          <w:t>Les zones grises des relations de travail et d’emploi : un dictionnaire sociologique</w:t>
        </w:r>
      </w:hyperlink>
      <w:r>
        <w:t xml:space="preserve">. Buenos Aires : </w:t>
      </w:r>
      <w:proofErr w:type="spellStart"/>
      <w:r>
        <w:t>Teseo</w:t>
      </w:r>
      <w:proofErr w:type="spellEnd"/>
      <w:r>
        <w:t>. 2019.</w:t>
      </w:r>
    </w:p>
    <w:p w14:paraId="00000039" w14:textId="77777777" w:rsidR="004E508C" w:rsidRDefault="004E508C" w:rsidP="00217287"/>
    <w:p w14:paraId="0000003A" w14:textId="77777777" w:rsidR="004E508C" w:rsidRPr="00D44E31" w:rsidRDefault="00624767" w:rsidP="00217287">
      <w:pPr>
        <w:rPr>
          <w:lang w:val="en-GB"/>
        </w:rPr>
      </w:pPr>
      <w:r>
        <w:rPr>
          <w:smallCaps/>
        </w:rPr>
        <w:t>Cluzel-Métayer</w:t>
      </w:r>
      <w:r>
        <w:t xml:space="preserve">, Lucie, Marie </w:t>
      </w:r>
      <w:r>
        <w:rPr>
          <w:smallCaps/>
        </w:rPr>
        <w:t>Mercat-Bruns</w:t>
      </w:r>
      <w:r>
        <w:t xml:space="preserve">. </w:t>
      </w:r>
      <w:hyperlink r:id="rId23">
        <w:r>
          <w:rPr>
            <w:i/>
            <w:iCs/>
            <w:color w:val="1155CC"/>
            <w:u w:val="single"/>
          </w:rPr>
          <w:t>Discriminations dans l’emploi : analyse comparative de la jurisprudence du Conseil d’État et de la Cour de cassation</w:t>
        </w:r>
      </w:hyperlink>
      <w:hyperlink r:id="rId24">
        <w:r>
          <w:rPr>
            <w:color w:val="1155CC"/>
            <w:u w:val="single"/>
          </w:rPr>
          <w:t>.</w:t>
        </w:r>
      </w:hyperlink>
      <w:r>
        <w:t xml:space="preserve"> </w:t>
      </w:r>
      <w:r w:rsidRPr="00B07CDB">
        <w:rPr>
          <w:lang w:val="en-GB"/>
        </w:rPr>
        <w:t xml:space="preserve">Paris : la Documentation française. </w:t>
      </w:r>
      <w:r w:rsidRPr="00D44E31">
        <w:rPr>
          <w:lang w:val="en-GB"/>
        </w:rPr>
        <w:t>2011.</w:t>
      </w:r>
    </w:p>
    <w:p w14:paraId="0000003B" w14:textId="77777777" w:rsidR="004E508C" w:rsidRPr="00D44E31" w:rsidRDefault="004E508C" w:rsidP="00217287">
      <w:pPr>
        <w:rPr>
          <w:lang w:val="en-GB"/>
        </w:rPr>
      </w:pPr>
    </w:p>
    <w:p w14:paraId="0000003C" w14:textId="77777777" w:rsidR="004E508C" w:rsidRDefault="00624767" w:rsidP="00217287">
      <w:r w:rsidRPr="00D44E31">
        <w:rPr>
          <w:smallCaps/>
          <w:lang w:val="en-GB"/>
        </w:rPr>
        <w:t>Fitore Hyseni</w:t>
      </w:r>
      <w:r w:rsidRPr="00D44E31">
        <w:rPr>
          <w:lang w:val="en-GB"/>
        </w:rPr>
        <w:t xml:space="preserve"> et al. </w:t>
      </w:r>
      <w:r>
        <w:fldChar w:fldCharType="begin"/>
      </w:r>
      <w:r w:rsidRPr="00DE202E">
        <w:rPr>
          <w:lang w:val="en-GB"/>
        </w:rPr>
        <w:instrText>HYPERLINK "https://uspc-spo.primo.exlibrisgroup.com/permalink/33USPC_SPO/1gsggji/cdi_proquest_ebookcentral_EBC31894574" \h</w:instrText>
      </w:r>
      <w:r>
        <w:fldChar w:fldCharType="separate"/>
      </w:r>
      <w:r w:rsidRPr="00D44E31">
        <w:rPr>
          <w:i/>
          <w:iCs/>
          <w:color w:val="1155CC"/>
          <w:u w:val="single"/>
          <w:lang w:val="en-GB"/>
        </w:rPr>
        <w:t>Disability and the Future of Work</w:t>
      </w:r>
      <w:r>
        <w:fldChar w:fldCharType="end"/>
      </w:r>
      <w:r w:rsidRPr="00D44E31">
        <w:rPr>
          <w:lang w:val="en-GB"/>
        </w:rPr>
        <w:t xml:space="preserve">. </w:t>
      </w:r>
      <w:r w:rsidRPr="00DE202E">
        <w:rPr>
          <w:lang w:val="en-GB"/>
        </w:rPr>
        <w:t xml:space="preserve">Leeds : Emerald Publishing Limited. </w:t>
      </w:r>
      <w:r>
        <w:t>2025.</w:t>
      </w:r>
    </w:p>
    <w:p w14:paraId="0000003D" w14:textId="77777777" w:rsidR="004E508C" w:rsidRDefault="004E508C" w:rsidP="00217287"/>
    <w:p w14:paraId="0000003E" w14:textId="77777777" w:rsidR="004E508C" w:rsidRDefault="00624767" w:rsidP="00217287">
      <w:proofErr w:type="spellStart"/>
      <w:r>
        <w:rPr>
          <w:smallCaps/>
        </w:rPr>
        <w:t>Guével</w:t>
      </w:r>
      <w:proofErr w:type="spellEnd"/>
      <w:r>
        <w:t xml:space="preserve">, Marie-Renée. </w:t>
      </w:r>
      <w:hyperlink r:id="rId25">
        <w:r>
          <w:rPr>
            <w:i/>
            <w:iCs/>
            <w:color w:val="1155CC"/>
            <w:u w:val="single"/>
          </w:rPr>
          <w:t>Inclure sans stigmatiser : Emploi et handicap dans la fonction publique</w:t>
        </w:r>
      </w:hyperlink>
      <w:r>
        <w:t>. Rennes : Presses de l’EHESP. 2018.</w:t>
      </w:r>
    </w:p>
    <w:p w14:paraId="0000003F" w14:textId="77777777" w:rsidR="004E508C" w:rsidRDefault="004E508C" w:rsidP="00217287"/>
    <w:p w14:paraId="00000040" w14:textId="77777777" w:rsidR="004E508C" w:rsidRDefault="00624767" w:rsidP="00217287">
      <w:proofErr w:type="spellStart"/>
      <w:r>
        <w:rPr>
          <w:smallCaps/>
        </w:rPr>
        <w:t>Grover</w:t>
      </w:r>
      <w:proofErr w:type="spellEnd"/>
      <w:r>
        <w:t xml:space="preserve">, Chris et Linda </w:t>
      </w:r>
      <w:proofErr w:type="spellStart"/>
      <w:r>
        <w:rPr>
          <w:smallCaps/>
        </w:rPr>
        <w:t>Piggott</w:t>
      </w:r>
      <w:proofErr w:type="spellEnd"/>
      <w:r>
        <w:t xml:space="preserve"> (</w:t>
      </w:r>
      <w:proofErr w:type="spellStart"/>
      <w:r>
        <w:t>eds</w:t>
      </w:r>
      <w:proofErr w:type="spellEnd"/>
      <w:r>
        <w:t>.).</w:t>
      </w:r>
      <w:hyperlink r:id="rId26">
        <w:r>
          <w:rPr>
            <w:color w:val="1155CC"/>
            <w:u w:val="single"/>
          </w:rPr>
          <w:t xml:space="preserve"> </w:t>
        </w:r>
      </w:hyperlink>
      <w:hyperlink r:id="rId27">
        <w:r w:rsidRPr="00D44E31">
          <w:rPr>
            <w:i/>
            <w:iCs/>
            <w:color w:val="1155CC"/>
            <w:u w:val="single"/>
            <w:lang w:val="en-GB"/>
          </w:rPr>
          <w:t>Disabled people, work and welfare : is employment really the answer?</w:t>
        </w:r>
      </w:hyperlink>
      <w:r w:rsidRPr="00D44E31">
        <w:rPr>
          <w:lang w:val="en-GB"/>
        </w:rPr>
        <w:t xml:space="preserve"> </w:t>
      </w:r>
      <w:r>
        <w:t xml:space="preserve">Bristol : Policy </w:t>
      </w:r>
      <w:proofErr w:type="spellStart"/>
      <w:r>
        <w:t>Press</w:t>
      </w:r>
      <w:proofErr w:type="spellEnd"/>
      <w:r>
        <w:t>. 2015.</w:t>
      </w:r>
    </w:p>
    <w:p w14:paraId="00000041" w14:textId="77777777" w:rsidR="004E508C" w:rsidRDefault="004E508C" w:rsidP="00217287"/>
    <w:p w14:paraId="00000042" w14:textId="77777777" w:rsidR="004E508C" w:rsidRDefault="00624767" w:rsidP="00217287">
      <w:proofErr w:type="spellStart"/>
      <w:r>
        <w:rPr>
          <w:smallCaps/>
        </w:rPr>
        <w:t>Jaffrès</w:t>
      </w:r>
      <w:proofErr w:type="spellEnd"/>
      <w:r>
        <w:t xml:space="preserve">, Fanny. </w:t>
      </w:r>
      <w:hyperlink r:id="rId28">
        <w:r>
          <w:t>Le travail protégé à l’ère de l’inclusion : Analyse comparée (France - Suède) de l’action publique pour l’emploi et le travail des personnes handicapées</w:t>
        </w:r>
      </w:hyperlink>
      <w:r>
        <w:t>. Thèse de doctorat Sociologie. Vincennes / Saint Denis : Université Paris 8. 2021.</w:t>
      </w:r>
    </w:p>
    <w:p w14:paraId="00000043" w14:textId="77777777" w:rsidR="004E508C" w:rsidRDefault="004E508C" w:rsidP="00217287"/>
    <w:p w14:paraId="00000044" w14:textId="77777777" w:rsidR="004E508C" w:rsidRDefault="00624767" w:rsidP="00217287">
      <w:proofErr w:type="spellStart"/>
      <w:r>
        <w:rPr>
          <w:smallCaps/>
        </w:rPr>
        <w:t>Joyeau</w:t>
      </w:r>
      <w:proofErr w:type="spellEnd"/>
      <w:r>
        <w:t xml:space="preserve">, Anne et Sylvie </w:t>
      </w:r>
      <w:r>
        <w:rPr>
          <w:smallCaps/>
        </w:rPr>
        <w:t>Moisdon-Chataigner</w:t>
      </w:r>
      <w:r>
        <w:t xml:space="preserve">. </w:t>
      </w:r>
      <w:hyperlink r:id="rId29">
        <w:r>
          <w:rPr>
            <w:i/>
            <w:iCs/>
            <w:color w:val="1155CC"/>
            <w:u w:val="single"/>
          </w:rPr>
          <w:t>Handicaps invisibles et situations personnelles handicapantes : comprendre pour agir au travail.</w:t>
        </w:r>
      </w:hyperlink>
      <w:r>
        <w:t xml:space="preserve"> Rennes : Presses de l’école des hautes études en santé publique. 2022.</w:t>
      </w:r>
    </w:p>
    <w:p w14:paraId="00000045" w14:textId="77777777" w:rsidR="004E508C" w:rsidRDefault="004E508C" w:rsidP="00217287"/>
    <w:p w14:paraId="00000046" w14:textId="77777777" w:rsidR="004E508C" w:rsidRDefault="00624767" w:rsidP="00217287">
      <w:r>
        <w:rPr>
          <w:smallCaps/>
        </w:rPr>
        <w:t xml:space="preserve">Legros Patrick </w:t>
      </w:r>
      <w:r>
        <w:t>(</w:t>
      </w:r>
      <w:proofErr w:type="spellStart"/>
      <w:r>
        <w:t>dir</w:t>
      </w:r>
      <w:proofErr w:type="spellEnd"/>
      <w:r>
        <w:t xml:space="preserve">.). </w:t>
      </w:r>
      <w:r>
        <w:rPr>
          <w:i/>
          <w:iCs/>
        </w:rPr>
        <w:t>Les processus discriminatoires des politiques du handicap</w:t>
      </w:r>
      <w:r>
        <w:t>. Grenoble : Presses universitaires de Grenoble. 2014.</w:t>
      </w:r>
    </w:p>
    <w:p w14:paraId="00000047" w14:textId="77777777" w:rsidR="004E508C" w:rsidRDefault="00624767" w:rsidP="00217287">
      <w:hyperlink r:id="rId30">
        <w:r>
          <w:rPr>
            <w:color w:val="1155CC"/>
            <w:u w:val="single"/>
          </w:rPr>
          <w:t>https://catalogue-bibliotheque.sciencespo.fr/permalink/33USPC_SPO/1d4eftp/alma991004929769705808</w:t>
        </w:r>
      </w:hyperlink>
    </w:p>
    <w:p w14:paraId="00000048" w14:textId="77777777" w:rsidR="004E508C" w:rsidRDefault="004E508C" w:rsidP="00217287"/>
    <w:p w14:paraId="00000049" w14:textId="77777777" w:rsidR="004E508C" w:rsidRPr="00D44E31" w:rsidRDefault="00624767" w:rsidP="00217287">
      <w:pPr>
        <w:rPr>
          <w:lang w:val="en-GB"/>
        </w:rPr>
      </w:pPr>
      <w:r w:rsidRPr="00D44E31">
        <w:rPr>
          <w:smallCaps/>
          <w:lang w:val="en-GB"/>
        </w:rPr>
        <w:t>McGunnigle</w:t>
      </w:r>
      <w:r w:rsidRPr="00D44E31">
        <w:rPr>
          <w:lang w:val="en-GB"/>
        </w:rPr>
        <w:t xml:space="preserve">, Chris. </w:t>
      </w:r>
      <w:hyperlink r:id="rId31">
        <w:r w:rsidRPr="00D44E31">
          <w:rPr>
            <w:i/>
            <w:iCs/>
            <w:color w:val="1155CC"/>
            <w:u w:val="single"/>
            <w:lang w:val="en-GB"/>
          </w:rPr>
          <w:t>Disability and the academic job market</w:t>
        </w:r>
      </w:hyperlink>
      <w:hyperlink r:id="rId32">
        <w:r w:rsidRPr="00D44E31">
          <w:rPr>
            <w:color w:val="1155CC"/>
            <w:u w:val="single"/>
            <w:lang w:val="en-GB"/>
          </w:rPr>
          <w:t xml:space="preserve">. </w:t>
        </w:r>
      </w:hyperlink>
      <w:r w:rsidRPr="00D44E31">
        <w:rPr>
          <w:lang w:val="en-GB"/>
        </w:rPr>
        <w:t xml:space="preserve">Wilmington, </w:t>
      </w:r>
      <w:proofErr w:type="gramStart"/>
      <w:r w:rsidRPr="00D44E31">
        <w:rPr>
          <w:lang w:val="en-GB"/>
        </w:rPr>
        <w:t>DE :</w:t>
      </w:r>
      <w:proofErr w:type="gramEnd"/>
      <w:r w:rsidRPr="00D44E31">
        <w:rPr>
          <w:lang w:val="en-GB"/>
        </w:rPr>
        <w:t xml:space="preserve"> Vernon Art and Science Inc. 2022.</w:t>
      </w:r>
    </w:p>
    <w:p w14:paraId="0000004A" w14:textId="77777777" w:rsidR="004E508C" w:rsidRPr="00D44E31" w:rsidRDefault="004E508C" w:rsidP="00217287">
      <w:pPr>
        <w:rPr>
          <w:lang w:val="en-GB"/>
        </w:rPr>
      </w:pPr>
    </w:p>
    <w:p w14:paraId="0000004B" w14:textId="77777777" w:rsidR="004E508C" w:rsidRDefault="00624767" w:rsidP="00217287">
      <w:r w:rsidRPr="00D44E31">
        <w:rPr>
          <w:smallCaps/>
          <w:lang w:val="en-GB"/>
        </w:rPr>
        <w:t>Malhotra Ravi</w:t>
      </w:r>
      <w:r w:rsidRPr="00D44E31">
        <w:rPr>
          <w:lang w:val="en-GB"/>
        </w:rPr>
        <w:t xml:space="preserve"> et </w:t>
      </w:r>
      <w:r w:rsidRPr="00D44E31">
        <w:rPr>
          <w:smallCaps/>
          <w:lang w:val="en-GB"/>
        </w:rPr>
        <w:t>Isitt Benjamin</w:t>
      </w:r>
      <w:r w:rsidRPr="00D44E31">
        <w:rPr>
          <w:lang w:val="en-GB"/>
        </w:rPr>
        <w:t xml:space="preserve">. </w:t>
      </w:r>
      <w:r>
        <w:fldChar w:fldCharType="begin"/>
      </w:r>
      <w:r w:rsidRPr="00DE202E">
        <w:rPr>
          <w:lang w:val="en-GB"/>
        </w:rPr>
        <w:instrText>HYPERLINK "https://catalogue-bibliotheque.sciencespo.fr/permalink/33USPC_SPO/1d4eftp/alma991001977049705808" \h</w:instrText>
      </w:r>
      <w:r>
        <w:fldChar w:fldCharType="separate"/>
      </w:r>
      <w:r w:rsidRPr="00D44E31">
        <w:rPr>
          <w:i/>
          <w:iCs/>
          <w:color w:val="1155CC"/>
          <w:u w:val="single"/>
          <w:lang w:val="en-GB"/>
        </w:rPr>
        <w:t>Disabling barriers : social movements, disability history, and the law</w:t>
      </w:r>
      <w:r>
        <w:fldChar w:fldCharType="end"/>
      </w:r>
      <w:r>
        <w:fldChar w:fldCharType="begin"/>
      </w:r>
      <w:r w:rsidRPr="00DE202E">
        <w:rPr>
          <w:lang w:val="en-GB"/>
        </w:rPr>
        <w:instrText>HYPERLINK "https://catalogue-bibliotheque.sciencespo.fr/permalink/33USPC_SPO/1d4eftp/alma991001977049705808" \h</w:instrText>
      </w:r>
      <w:r>
        <w:fldChar w:fldCharType="separate"/>
      </w:r>
      <w:r w:rsidRPr="00D44E31">
        <w:rPr>
          <w:color w:val="1155CC"/>
          <w:u w:val="single"/>
          <w:lang w:val="en-GB"/>
        </w:rPr>
        <w:t>.</w:t>
      </w:r>
      <w:r>
        <w:fldChar w:fldCharType="end"/>
      </w:r>
      <w:r w:rsidRPr="00D44E31">
        <w:rPr>
          <w:lang w:val="en-GB"/>
        </w:rPr>
        <w:t xml:space="preserve"> </w:t>
      </w:r>
      <w:r>
        <w:t xml:space="preserve">Vancouver Toronto : UBC </w:t>
      </w:r>
      <w:proofErr w:type="spellStart"/>
      <w:r>
        <w:t>Press</w:t>
      </w:r>
      <w:proofErr w:type="spellEnd"/>
      <w:r>
        <w:t>. 2017.</w:t>
      </w:r>
    </w:p>
    <w:p w14:paraId="0000004C" w14:textId="77777777" w:rsidR="004E508C" w:rsidRDefault="004E508C" w:rsidP="00217287"/>
    <w:p w14:paraId="0000004D" w14:textId="77777777" w:rsidR="004E508C" w:rsidRDefault="00624767" w:rsidP="00217287">
      <w:r>
        <w:rPr>
          <w:smallCaps/>
        </w:rPr>
        <w:lastRenderedPageBreak/>
        <w:t>Mautalent</w:t>
      </w:r>
      <w:r>
        <w:t>, Clara (</w:t>
      </w:r>
      <w:proofErr w:type="spellStart"/>
      <w:r>
        <w:t>dir</w:t>
      </w:r>
      <w:proofErr w:type="spellEnd"/>
      <w:r>
        <w:t xml:space="preserve">). </w:t>
      </w:r>
      <w:hyperlink r:id="rId33">
        <w:r>
          <w:rPr>
            <w:i/>
            <w:iCs/>
            <w:color w:val="1155CC"/>
            <w:u w:val="single"/>
          </w:rPr>
          <w:t>En finir avec les idées fausses sur le handicap</w:t>
        </w:r>
      </w:hyperlink>
      <w:r>
        <w:t>. Ivry-sur-Seine : Éditions de l’atelier. 2024.</w:t>
      </w:r>
    </w:p>
    <w:p w14:paraId="0000004E" w14:textId="77777777" w:rsidR="004E508C" w:rsidRDefault="004E508C" w:rsidP="00217287"/>
    <w:p w14:paraId="0000004F" w14:textId="77777777" w:rsidR="004E508C" w:rsidRDefault="00624767" w:rsidP="00217287">
      <w:r>
        <w:rPr>
          <w:smallCaps/>
        </w:rPr>
        <w:t>Mbaye</w:t>
      </w:r>
      <w:r>
        <w:t xml:space="preserve">, Louise Philomène. </w:t>
      </w:r>
      <w:hyperlink r:id="rId34">
        <w:r>
          <w:rPr>
            <w:i/>
            <w:iCs/>
            <w:color w:val="1155CC"/>
            <w:u w:val="single"/>
          </w:rPr>
          <w:t>Handicap et emploi : entre discrimination et inclusion professionnelle</w:t>
        </w:r>
      </w:hyperlink>
      <w:hyperlink r:id="rId35">
        <w:r>
          <w:rPr>
            <w:color w:val="1155CC"/>
            <w:u w:val="single"/>
          </w:rPr>
          <w:t>.</w:t>
        </w:r>
      </w:hyperlink>
      <w:r>
        <w:t xml:space="preserve"> Thèse de doctorat en sciences économiques. Paris : Université Gustave Eiffel. 2021.</w:t>
      </w:r>
    </w:p>
    <w:p w14:paraId="00000050" w14:textId="77777777" w:rsidR="004E508C" w:rsidRDefault="004E508C" w:rsidP="00217287"/>
    <w:p w14:paraId="00000051" w14:textId="77777777" w:rsidR="004E508C" w:rsidRPr="00D44E31" w:rsidRDefault="00624767" w:rsidP="00217287">
      <w:pPr>
        <w:rPr>
          <w:lang w:val="en-GB"/>
        </w:rPr>
      </w:pPr>
      <w:r>
        <w:rPr>
          <w:smallCaps/>
        </w:rPr>
        <w:t>Mercat-Bruns</w:t>
      </w:r>
      <w:r>
        <w:t xml:space="preserve">, Marie. </w:t>
      </w:r>
      <w:hyperlink r:id="rId36">
        <w:r>
          <w:rPr>
            <w:i/>
            <w:iCs/>
            <w:color w:val="1155CC"/>
            <w:u w:val="single"/>
          </w:rPr>
          <w:t>Discriminations en droit du travail : dialogue avec la doctrine américaine</w:t>
        </w:r>
      </w:hyperlink>
      <w:hyperlink r:id="rId37">
        <w:r>
          <w:rPr>
            <w:color w:val="1155CC"/>
            <w:u w:val="single"/>
          </w:rPr>
          <w:t>.</w:t>
        </w:r>
      </w:hyperlink>
      <w:r>
        <w:t xml:space="preserve"> </w:t>
      </w:r>
      <w:r w:rsidRPr="00D44E31">
        <w:rPr>
          <w:lang w:val="en-GB"/>
        </w:rPr>
        <w:t xml:space="preserve">Paris : </w:t>
      </w:r>
      <w:proofErr w:type="spellStart"/>
      <w:r w:rsidRPr="00D44E31">
        <w:rPr>
          <w:lang w:val="en-GB"/>
        </w:rPr>
        <w:t>Dalloz</w:t>
      </w:r>
      <w:proofErr w:type="spellEnd"/>
      <w:r w:rsidRPr="00D44E31">
        <w:rPr>
          <w:lang w:val="en-GB"/>
        </w:rPr>
        <w:t>. 2013.</w:t>
      </w:r>
    </w:p>
    <w:p w14:paraId="00000052" w14:textId="77777777" w:rsidR="004E508C" w:rsidRPr="00D44E31" w:rsidRDefault="004E508C" w:rsidP="00217287">
      <w:pPr>
        <w:rPr>
          <w:lang w:val="en-GB"/>
        </w:rPr>
      </w:pPr>
    </w:p>
    <w:p w14:paraId="00000053" w14:textId="77777777" w:rsidR="004E508C" w:rsidRPr="00D44E31" w:rsidRDefault="00624767" w:rsidP="00217287">
      <w:pPr>
        <w:rPr>
          <w:lang w:val="en-GB"/>
        </w:rPr>
      </w:pPr>
      <w:proofErr w:type="spellStart"/>
      <w:r w:rsidRPr="00D44E31">
        <w:rPr>
          <w:lang w:val="en-GB"/>
        </w:rPr>
        <w:t>Ouvrage</w:t>
      </w:r>
      <w:proofErr w:type="spellEnd"/>
      <w:r w:rsidRPr="00D44E31">
        <w:rPr>
          <w:lang w:val="en-GB"/>
        </w:rPr>
        <w:t xml:space="preserve"> </w:t>
      </w:r>
      <w:proofErr w:type="spellStart"/>
      <w:r w:rsidRPr="00D44E31">
        <w:rPr>
          <w:lang w:val="en-GB"/>
        </w:rPr>
        <w:t>traduit</w:t>
      </w:r>
      <w:proofErr w:type="spellEnd"/>
      <w:r w:rsidRPr="00D44E31">
        <w:rPr>
          <w:lang w:val="en-GB"/>
        </w:rPr>
        <w:t xml:space="preserve"> </w:t>
      </w:r>
      <w:proofErr w:type="spellStart"/>
      <w:r w:rsidRPr="00D44E31">
        <w:rPr>
          <w:lang w:val="en-GB"/>
        </w:rPr>
        <w:t>en</w:t>
      </w:r>
      <w:proofErr w:type="spellEnd"/>
      <w:r w:rsidRPr="00D44E31">
        <w:rPr>
          <w:lang w:val="en-GB"/>
        </w:rPr>
        <w:t xml:space="preserve"> </w:t>
      </w:r>
      <w:proofErr w:type="gramStart"/>
      <w:r w:rsidRPr="00D44E31">
        <w:rPr>
          <w:lang w:val="en-GB"/>
        </w:rPr>
        <w:t>anglais :</w:t>
      </w:r>
      <w:proofErr w:type="gramEnd"/>
      <w:r w:rsidRPr="00D44E31">
        <w:rPr>
          <w:lang w:val="en-GB"/>
        </w:rPr>
        <w:t xml:space="preserve"> </w:t>
      </w:r>
    </w:p>
    <w:p w14:paraId="00000054" w14:textId="77777777" w:rsidR="004E508C" w:rsidRDefault="00624767" w:rsidP="00217287">
      <w:r w:rsidRPr="00D44E31">
        <w:rPr>
          <w:smallCaps/>
          <w:lang w:val="en-GB"/>
        </w:rPr>
        <w:t>Mercat-Bruns</w:t>
      </w:r>
      <w:r w:rsidRPr="00D44E31">
        <w:rPr>
          <w:lang w:val="en-GB"/>
        </w:rPr>
        <w:t xml:space="preserve">, Marie. </w:t>
      </w:r>
      <w:r>
        <w:fldChar w:fldCharType="begin"/>
      </w:r>
      <w:r w:rsidRPr="00DE202E">
        <w:rPr>
          <w:lang w:val="en-GB"/>
        </w:rPr>
        <w:instrText>HYPERLINK "https://catalogue-bibliotheque.sciencespo.fr/permalink/33USPC_SPO/1d4eftp/alma991001987219705808" \h</w:instrText>
      </w:r>
      <w:r>
        <w:fldChar w:fldCharType="separate"/>
      </w:r>
      <w:r w:rsidRPr="00D44E31">
        <w:rPr>
          <w:i/>
          <w:iCs/>
          <w:color w:val="1155CC"/>
          <w:u w:val="single"/>
          <w:lang w:val="en-GB"/>
        </w:rPr>
        <w:t>Discrimination at work : comparing European, French, and American law</w:t>
      </w:r>
      <w:r>
        <w:fldChar w:fldCharType="end"/>
      </w:r>
      <w:r>
        <w:fldChar w:fldCharType="begin"/>
      </w:r>
      <w:r w:rsidRPr="00DE202E">
        <w:rPr>
          <w:lang w:val="en-GB"/>
        </w:rPr>
        <w:instrText>HYPERLINK "https://catalogue-bibliotheque.sciencespo.fr/permalink/33USPC_SPO/1d4eftp/alma991001987219705808" \h</w:instrText>
      </w:r>
      <w:r>
        <w:fldChar w:fldCharType="separate"/>
      </w:r>
      <w:r w:rsidRPr="00D44E31">
        <w:rPr>
          <w:color w:val="1155CC"/>
          <w:u w:val="single"/>
          <w:lang w:val="en-GB"/>
        </w:rPr>
        <w:t>.</w:t>
      </w:r>
      <w:r>
        <w:fldChar w:fldCharType="end"/>
      </w:r>
      <w:r w:rsidRPr="00D44E31">
        <w:rPr>
          <w:lang w:val="en-GB"/>
        </w:rPr>
        <w:t xml:space="preserve"> Oakland : University of California Press. </w:t>
      </w:r>
      <w:r>
        <w:t>2016.</w:t>
      </w:r>
    </w:p>
    <w:p w14:paraId="00000055" w14:textId="77777777" w:rsidR="004E508C" w:rsidRDefault="004E508C" w:rsidP="00217287"/>
    <w:p w14:paraId="00000056" w14:textId="77777777" w:rsidR="004E508C" w:rsidRDefault="00624767" w:rsidP="00217287">
      <w:r>
        <w:rPr>
          <w:smallCaps/>
        </w:rPr>
        <w:t>Mercat-Bruns</w:t>
      </w:r>
      <w:r>
        <w:t xml:space="preserve">, Marie. </w:t>
      </w:r>
      <w:hyperlink r:id="rId38">
        <w:r>
          <w:rPr>
            <w:i/>
            <w:iCs/>
            <w:color w:val="1155CC"/>
            <w:u w:val="single"/>
          </w:rPr>
          <w:t>Droit de la non-discrimination : de l’égalité à l’inclusion</w:t>
        </w:r>
      </w:hyperlink>
      <w:hyperlink r:id="rId39">
        <w:r>
          <w:rPr>
            <w:color w:val="1155CC"/>
            <w:u w:val="single"/>
          </w:rPr>
          <w:t>.</w:t>
        </w:r>
      </w:hyperlink>
      <w:r>
        <w:t xml:space="preserve"> Paris : Société de législation comparée. 2023.</w:t>
      </w:r>
    </w:p>
    <w:p w14:paraId="00000057" w14:textId="77777777" w:rsidR="004E508C" w:rsidRDefault="004E508C" w:rsidP="00217287"/>
    <w:p w14:paraId="00000058" w14:textId="77777777" w:rsidR="004E508C" w:rsidRDefault="00624767" w:rsidP="00217287">
      <w:proofErr w:type="spellStart"/>
      <w:r>
        <w:rPr>
          <w:smallCaps/>
        </w:rPr>
        <w:t>Ravaud</w:t>
      </w:r>
      <w:proofErr w:type="spellEnd"/>
      <w:r>
        <w:t xml:space="preserve">, Jean-François, Claude </w:t>
      </w:r>
      <w:r>
        <w:rPr>
          <w:smallCaps/>
        </w:rPr>
        <w:t>Martin</w:t>
      </w:r>
      <w:r>
        <w:t xml:space="preserve">, et Florence </w:t>
      </w:r>
      <w:r>
        <w:rPr>
          <w:smallCaps/>
        </w:rPr>
        <w:t>Weber</w:t>
      </w:r>
      <w:r>
        <w:t xml:space="preserve">. </w:t>
      </w:r>
      <w:hyperlink r:id="rId40">
        <w:r>
          <w:rPr>
            <w:i/>
            <w:iCs/>
            <w:color w:val="1155CC"/>
            <w:u w:val="single"/>
          </w:rPr>
          <w:t xml:space="preserve">Handicap et perte d’autonomie : des défis pour la recherche en sciences </w:t>
        </w:r>
        <w:proofErr w:type="gramStart"/>
        <w:r>
          <w:rPr>
            <w:i/>
            <w:iCs/>
            <w:color w:val="1155CC"/>
            <w:u w:val="single"/>
          </w:rPr>
          <w:t>sociales:</w:t>
        </w:r>
        <w:proofErr w:type="gramEnd"/>
        <w:r>
          <w:rPr>
            <w:i/>
            <w:iCs/>
            <w:color w:val="1155CC"/>
            <w:u w:val="single"/>
          </w:rPr>
          <w:t xml:space="preserve"> Conférences inaugurales des trois chaires EHESP-CNSA</w:t>
        </w:r>
      </w:hyperlink>
      <w:hyperlink r:id="rId41">
        <w:r>
          <w:rPr>
            <w:color w:val="1155CC"/>
            <w:u w:val="single"/>
          </w:rPr>
          <w:t>.</w:t>
        </w:r>
      </w:hyperlink>
      <w:r>
        <w:t xml:space="preserve"> Rennes : Presses de l’EHESP. 2014.</w:t>
      </w:r>
    </w:p>
    <w:p w14:paraId="00000059" w14:textId="77777777" w:rsidR="004E508C" w:rsidRDefault="004E508C" w:rsidP="00217287"/>
    <w:p w14:paraId="0000005A" w14:textId="77777777" w:rsidR="004E508C" w:rsidRDefault="00624767" w:rsidP="00217287">
      <w:proofErr w:type="spellStart"/>
      <w:r>
        <w:rPr>
          <w:smallCaps/>
        </w:rPr>
        <w:t>Revillard</w:t>
      </w:r>
      <w:proofErr w:type="spellEnd"/>
      <w:r>
        <w:t xml:space="preserve">, Anne. </w:t>
      </w:r>
      <w:hyperlink r:id="rId42">
        <w:r>
          <w:rPr>
            <w:i/>
            <w:iCs/>
            <w:color w:val="1155CC"/>
            <w:u w:val="single"/>
          </w:rPr>
          <w:t>Handicap et travail</w:t>
        </w:r>
      </w:hyperlink>
      <w:hyperlink r:id="rId43">
        <w:r>
          <w:rPr>
            <w:color w:val="1155CC"/>
            <w:u w:val="single"/>
          </w:rPr>
          <w:t>.</w:t>
        </w:r>
      </w:hyperlink>
      <w:r>
        <w:t xml:space="preserve"> Paris : Presses de </w:t>
      </w:r>
      <w:proofErr w:type="spellStart"/>
      <w:r>
        <w:t>SciencesPo</w:t>
      </w:r>
      <w:proofErr w:type="spellEnd"/>
      <w:r>
        <w:t>. 2019.</w:t>
      </w:r>
    </w:p>
    <w:p w14:paraId="0000005B" w14:textId="77777777" w:rsidR="004E508C" w:rsidRDefault="004E508C" w:rsidP="00217287"/>
    <w:p w14:paraId="0000005C" w14:textId="77777777" w:rsidR="004E508C" w:rsidRDefault="00624767" w:rsidP="00217287">
      <w:r>
        <w:rPr>
          <w:smallCaps/>
        </w:rPr>
        <w:t>REVILLARD</w:t>
      </w:r>
      <w:r>
        <w:t xml:space="preserve">, Anne, BOUCHET, Célia et BOUDINET, Mathéa, “Handicap, inégalités professionnelles et politiques d’emploi.” In : PALIER, Bruno, </w:t>
      </w:r>
      <w:hyperlink r:id="rId44">
        <w:r>
          <w:rPr>
            <w:i/>
            <w:iCs/>
            <w:color w:val="1155CC"/>
            <w:u w:val="single"/>
          </w:rPr>
          <w:t>Que sait</w:t>
        </w:r>
        <w:r>
          <w:rPr>
            <w:rFonts w:ascii="Cambria Math" w:hAnsi="Cambria Math" w:cs="Cambria Math"/>
            <w:i/>
            <w:iCs/>
            <w:color w:val="1155CC"/>
            <w:u w:val="single"/>
          </w:rPr>
          <w:t>‐</w:t>
        </w:r>
        <w:r>
          <w:rPr>
            <w:i/>
            <w:iCs/>
            <w:color w:val="1155CC"/>
            <w:u w:val="single"/>
          </w:rPr>
          <w:t xml:space="preserve">on du travail ? </w:t>
        </w:r>
      </w:hyperlink>
      <w:r>
        <w:t>Paris : Presses de Sciences Po. 2023.</w:t>
      </w:r>
    </w:p>
    <w:p w14:paraId="0000005D" w14:textId="77777777" w:rsidR="004E508C" w:rsidRDefault="004E508C" w:rsidP="00217287"/>
    <w:p w14:paraId="0000005E" w14:textId="77777777" w:rsidR="004E508C" w:rsidRPr="00F35419" w:rsidRDefault="00624767" w:rsidP="00217287">
      <w:pPr>
        <w:rPr>
          <w:lang w:val="fr-FR"/>
        </w:rPr>
      </w:pPr>
      <w:r>
        <w:rPr>
          <w:smallCaps/>
        </w:rPr>
        <w:t>Sciences Po</w:t>
      </w:r>
      <w:r>
        <w:t xml:space="preserve">, </w:t>
      </w:r>
      <w:r>
        <w:rPr>
          <w:smallCaps/>
        </w:rPr>
        <w:t>Caisse nationale d’assurance vieillesse</w:t>
      </w:r>
      <w:r>
        <w:t xml:space="preserve">, </w:t>
      </w:r>
      <w:r>
        <w:rPr>
          <w:smallCaps/>
        </w:rPr>
        <w:t>TH Conseil</w:t>
      </w:r>
      <w:r>
        <w:t xml:space="preserve">, et al. </w:t>
      </w:r>
      <w:r>
        <w:rPr>
          <w:i/>
          <w:iCs/>
        </w:rPr>
        <w:t xml:space="preserve">Faire la </w:t>
      </w:r>
      <w:proofErr w:type="spellStart"/>
      <w:r>
        <w:rPr>
          <w:i/>
          <w:iCs/>
        </w:rPr>
        <w:t>différence</w:t>
      </w:r>
      <w:proofErr w:type="spellEnd"/>
      <w:r>
        <w:rPr>
          <w:i/>
          <w:iCs/>
        </w:rPr>
        <w:t> : un autre regard sur le handicap et l’</w:t>
      </w:r>
      <w:proofErr w:type="spellStart"/>
      <w:r>
        <w:rPr>
          <w:i/>
          <w:iCs/>
        </w:rPr>
        <w:t>âge</w:t>
      </w:r>
      <w:proofErr w:type="spellEnd"/>
      <w:r>
        <w:t xml:space="preserve">. </w:t>
      </w:r>
      <w:r w:rsidRPr="00F35419">
        <w:rPr>
          <w:lang w:val="fr-FR"/>
        </w:rPr>
        <w:t>2008.</w:t>
      </w:r>
    </w:p>
    <w:p w14:paraId="0000005F" w14:textId="77777777" w:rsidR="004E508C" w:rsidRPr="00D44E31" w:rsidRDefault="00624767" w:rsidP="00217287">
      <w:pPr>
        <w:rPr>
          <w:lang w:val="pt-BR"/>
        </w:rPr>
      </w:pPr>
      <w:r w:rsidRPr="00D44E31">
        <w:rPr>
          <w:lang w:val="pt-BR"/>
        </w:rPr>
        <w:t xml:space="preserve">DVD 1 (3h47) : </w:t>
      </w:r>
      <w:hyperlink r:id="rId45">
        <w:r w:rsidRPr="00D44E31">
          <w:rPr>
            <w:color w:val="1155CC"/>
            <w:u w:val="single"/>
            <w:lang w:val="pt-BR"/>
          </w:rPr>
          <w:t>https://catalogue-bibliotheque.sciencespo.fr/permalink/33USPC_SPO/1d4eftp/alma991000830269705808</w:t>
        </w:r>
      </w:hyperlink>
    </w:p>
    <w:p w14:paraId="00000060" w14:textId="77777777" w:rsidR="004E508C" w:rsidRPr="00D44E31" w:rsidRDefault="00624767" w:rsidP="00217287">
      <w:pPr>
        <w:rPr>
          <w:lang w:val="pt-BR"/>
        </w:rPr>
      </w:pPr>
      <w:r w:rsidRPr="00D44E31">
        <w:rPr>
          <w:lang w:val="pt-BR"/>
        </w:rPr>
        <w:t xml:space="preserve">DVD 2 (3h26) : </w:t>
      </w:r>
      <w:hyperlink r:id="rId46">
        <w:r w:rsidRPr="00D44E31">
          <w:rPr>
            <w:color w:val="1155CC"/>
            <w:u w:val="single"/>
            <w:lang w:val="pt-BR"/>
          </w:rPr>
          <w:t>https://catalogue-bibliotheque.sciencespo.fr/permalink/33USPC_SPO/1d4eftp/alma991000830319705808</w:t>
        </w:r>
      </w:hyperlink>
    </w:p>
    <w:p w14:paraId="00000061" w14:textId="77777777" w:rsidR="004E508C" w:rsidRPr="00D44E31" w:rsidRDefault="004E508C" w:rsidP="00217287">
      <w:pPr>
        <w:rPr>
          <w:lang w:val="pt-BR"/>
        </w:rPr>
      </w:pPr>
    </w:p>
    <w:p w14:paraId="00000062" w14:textId="77777777" w:rsidR="004E508C" w:rsidRDefault="00624767" w:rsidP="00217287">
      <w:r>
        <w:rPr>
          <w:smallCaps/>
        </w:rPr>
        <w:t>Ville</w:t>
      </w:r>
      <w:r>
        <w:t xml:space="preserve">, Isabelle, Emmanuelle </w:t>
      </w:r>
      <w:r>
        <w:rPr>
          <w:smallCaps/>
        </w:rPr>
        <w:t>Fillion</w:t>
      </w:r>
      <w:r>
        <w:t xml:space="preserve">, Jean-François </w:t>
      </w:r>
      <w:proofErr w:type="spellStart"/>
      <w:r>
        <w:rPr>
          <w:smallCaps/>
        </w:rPr>
        <w:t>Ravaud</w:t>
      </w:r>
      <w:proofErr w:type="spellEnd"/>
      <w:r>
        <w:t xml:space="preserve">, et al. </w:t>
      </w:r>
      <w:hyperlink r:id="rId47">
        <w:r>
          <w:rPr>
            <w:i/>
            <w:iCs/>
            <w:color w:val="1155CC"/>
            <w:u w:val="single"/>
          </w:rPr>
          <w:t>Introduction à la sociologie du handicap : histoire, politiques et expérience</w:t>
        </w:r>
      </w:hyperlink>
      <w:hyperlink r:id="rId48">
        <w:r>
          <w:rPr>
            <w:color w:val="1155CC"/>
            <w:u w:val="single"/>
          </w:rPr>
          <w:t>.</w:t>
        </w:r>
      </w:hyperlink>
      <w:r>
        <w:t xml:space="preserve"> (2e éd.). Louvain-la-Neuve : De Boeck Supérieur. 2020.</w:t>
      </w:r>
    </w:p>
    <w:p w14:paraId="00000063" w14:textId="77777777" w:rsidR="004E508C" w:rsidRDefault="004E508C" w:rsidP="00217287"/>
    <w:p w14:paraId="00000064" w14:textId="77777777" w:rsidR="004E508C" w:rsidRDefault="00624767" w:rsidP="00217287">
      <w:proofErr w:type="spellStart"/>
      <w:r>
        <w:rPr>
          <w:smallCaps/>
        </w:rPr>
        <w:t>Winance</w:t>
      </w:r>
      <w:proofErr w:type="spellEnd"/>
      <w:r>
        <w:t xml:space="preserve">, Myriam. </w:t>
      </w:r>
      <w:r>
        <w:rPr>
          <w:i/>
          <w:iCs/>
        </w:rPr>
        <w:t>Les approches sociales du handicap : une recherche politique</w:t>
      </w:r>
      <w:r>
        <w:t>. Paris : Mines Paris-PSL. 2024. (thèse remaniée de HDR Sociologie)</w:t>
      </w:r>
    </w:p>
    <w:p w14:paraId="00000065" w14:textId="77777777" w:rsidR="004E508C" w:rsidRDefault="00624767" w:rsidP="00217287">
      <w:hyperlink r:id="rId49">
        <w:r>
          <w:rPr>
            <w:color w:val="1155CC"/>
            <w:u w:val="single"/>
          </w:rPr>
          <w:t>https://catalogue-bibliotheque.sciencespo.fr/permalink/33USPC_SPO/1d4eftp/alma991007640712105808</w:t>
        </w:r>
      </w:hyperlink>
    </w:p>
    <w:p w14:paraId="00000066" w14:textId="77777777" w:rsidR="004E508C" w:rsidRDefault="004E508C" w:rsidP="00217287"/>
    <w:p w14:paraId="00000067" w14:textId="77777777" w:rsidR="004E508C" w:rsidRDefault="00624767" w:rsidP="00217287">
      <w:proofErr w:type="spellStart"/>
      <w:r>
        <w:rPr>
          <w:smallCaps/>
        </w:rPr>
        <w:t>Zaffran</w:t>
      </w:r>
      <w:proofErr w:type="spellEnd"/>
      <w:r>
        <w:rPr>
          <w:smallCaps/>
        </w:rPr>
        <w:t xml:space="preserve">, </w:t>
      </w:r>
      <w:r>
        <w:t xml:space="preserve">Joël. </w:t>
      </w:r>
      <w:hyperlink r:id="rId50">
        <w:r>
          <w:rPr>
            <w:i/>
            <w:iCs/>
            <w:color w:val="1155CC"/>
            <w:u w:val="single"/>
          </w:rPr>
          <w:t>Accessibilité et handicap : anciennes pratiques, nouvel enjeu</w:t>
        </w:r>
      </w:hyperlink>
      <w:hyperlink r:id="rId51">
        <w:r>
          <w:rPr>
            <w:color w:val="1155CC"/>
            <w:u w:val="single"/>
          </w:rPr>
          <w:t>.</w:t>
        </w:r>
      </w:hyperlink>
      <w:r>
        <w:t xml:space="preserve"> Grenoble : Presses universitaires de Grenoble. 2015.</w:t>
      </w:r>
    </w:p>
    <w:p w14:paraId="00000068" w14:textId="77777777" w:rsidR="004E508C" w:rsidRDefault="004E508C" w:rsidP="00217287"/>
    <w:p w14:paraId="00000069" w14:textId="77777777" w:rsidR="004E508C" w:rsidRDefault="004E508C" w:rsidP="00217287"/>
    <w:p w14:paraId="0000006A" w14:textId="77777777" w:rsidR="004E508C" w:rsidRDefault="00624767" w:rsidP="00217287">
      <w:r>
        <w:t>Rapports</w:t>
      </w:r>
    </w:p>
    <w:p w14:paraId="0000006B" w14:textId="77777777" w:rsidR="004E508C" w:rsidRDefault="004E508C" w:rsidP="00217287"/>
    <w:p w14:paraId="0000006C" w14:textId="77777777" w:rsidR="004E508C" w:rsidRDefault="00624767" w:rsidP="00217287">
      <w:r>
        <w:rPr>
          <w:smallCaps/>
        </w:rPr>
        <w:t>Baudot</w:t>
      </w:r>
      <w:r>
        <w:t xml:space="preserve">, Pierre Yves, Nicolas </w:t>
      </w:r>
      <w:proofErr w:type="spellStart"/>
      <w:r>
        <w:rPr>
          <w:smallCaps/>
        </w:rPr>
        <w:t>Duvoux</w:t>
      </w:r>
      <w:proofErr w:type="spellEnd"/>
      <w:r>
        <w:t xml:space="preserve">, Aude </w:t>
      </w:r>
      <w:r>
        <w:rPr>
          <w:smallCaps/>
        </w:rPr>
        <w:t>Lejeune</w:t>
      </w:r>
      <w:r>
        <w:t xml:space="preserve">, et al. </w:t>
      </w:r>
      <w:hyperlink r:id="rId52">
        <w:r>
          <w:rPr>
            <w:i/>
            <w:iCs/>
            <w:color w:val="1155CC"/>
            <w:u w:val="single"/>
          </w:rPr>
          <w:t>Les MDPH : un guichet unique à entrées multiples. Rapport final</w:t>
        </w:r>
      </w:hyperlink>
      <w:hyperlink r:id="rId53">
        <w:r>
          <w:rPr>
            <w:color w:val="1155CC"/>
            <w:u w:val="single"/>
          </w:rPr>
          <w:t>.</w:t>
        </w:r>
      </w:hyperlink>
      <w:hyperlink r:id="rId54">
        <w:r>
          <w:rPr>
            <w:color w:val="1155CC"/>
          </w:rPr>
          <w:t xml:space="preserve"> </w:t>
        </w:r>
      </w:hyperlink>
      <w:r>
        <w:t xml:space="preserve">[Rapport de recherche]. </w:t>
      </w:r>
      <w:proofErr w:type="spellStart"/>
      <w:r>
        <w:t>Conv</w:t>
      </w:r>
      <w:proofErr w:type="spellEnd"/>
      <w:r>
        <w:t xml:space="preserve">. 10/4928, </w:t>
      </w:r>
      <w:proofErr w:type="spellStart"/>
      <w:r>
        <w:t>MiRe</w:t>
      </w:r>
      <w:proofErr w:type="spellEnd"/>
      <w:r>
        <w:t>-</w:t>
      </w:r>
      <w:proofErr w:type="gramStart"/>
      <w:r>
        <w:t>DREES;</w:t>
      </w:r>
      <w:proofErr w:type="gramEnd"/>
      <w:r>
        <w:t xml:space="preserve"> CNSA. 2013.</w:t>
      </w:r>
    </w:p>
    <w:p w14:paraId="0000006D" w14:textId="77777777" w:rsidR="004E508C" w:rsidRDefault="004E508C" w:rsidP="00217287"/>
    <w:p w14:paraId="0000006E" w14:textId="77777777" w:rsidR="004E508C" w:rsidRDefault="00624767" w:rsidP="00217287">
      <w:pPr>
        <w:rPr>
          <w:smallCaps/>
        </w:rPr>
      </w:pPr>
      <w:r>
        <w:rPr>
          <w:smallCaps/>
        </w:rPr>
        <w:t xml:space="preserve">Bloch, </w:t>
      </w:r>
      <w:r>
        <w:t>Marie-Aline</w:t>
      </w:r>
      <w:r>
        <w:rPr>
          <w:smallCaps/>
        </w:rPr>
        <w:t xml:space="preserve">, </w:t>
      </w:r>
      <w:r>
        <w:t>avec la participation de Noémie</w:t>
      </w:r>
      <w:r>
        <w:rPr>
          <w:smallCaps/>
        </w:rPr>
        <w:t xml:space="preserve"> </w:t>
      </w:r>
      <w:proofErr w:type="spellStart"/>
      <w:r>
        <w:rPr>
          <w:smallCaps/>
        </w:rPr>
        <w:t>Rapegno</w:t>
      </w:r>
      <w:proofErr w:type="spellEnd"/>
      <w:r>
        <w:rPr>
          <w:smallCaps/>
        </w:rPr>
        <w:t xml:space="preserve">. « </w:t>
      </w:r>
      <w:hyperlink r:id="rId55">
        <w:r>
          <w:rPr>
            <w:color w:val="1155CC"/>
            <w:u w:val="single"/>
          </w:rPr>
          <w:t>Pour une (vraie) transformation de l’offre dans le champ du handicap et du grand âge sans “rupture de parcours</w:t>
        </w:r>
      </w:hyperlink>
      <w:r>
        <w:rPr>
          <w:smallCaps/>
        </w:rPr>
        <w:t xml:space="preserve">” ». </w:t>
      </w:r>
      <w:r>
        <w:t>[Rapport de recherche]</w:t>
      </w:r>
      <w:r>
        <w:rPr>
          <w:smallCaps/>
        </w:rPr>
        <w:t>. CNSA / EHESP. 2022.</w:t>
      </w:r>
    </w:p>
    <w:p w14:paraId="0000006F" w14:textId="77777777" w:rsidR="004E508C" w:rsidRDefault="004E508C" w:rsidP="00217287"/>
    <w:p w14:paraId="00000070" w14:textId="77777777" w:rsidR="004E508C" w:rsidRDefault="00624767" w:rsidP="00217287">
      <w:proofErr w:type="spellStart"/>
      <w:r>
        <w:rPr>
          <w:smallCaps/>
        </w:rPr>
        <w:t>Boudinet</w:t>
      </w:r>
      <w:proofErr w:type="spellEnd"/>
      <w:r>
        <w:t xml:space="preserve">, Mathéa et Anne </w:t>
      </w:r>
      <w:proofErr w:type="spellStart"/>
      <w:r>
        <w:rPr>
          <w:smallCaps/>
        </w:rPr>
        <w:t>Revillard</w:t>
      </w:r>
      <w:proofErr w:type="spellEnd"/>
      <w:r>
        <w:t xml:space="preserve">. </w:t>
      </w:r>
      <w:hyperlink r:id="rId56">
        <w:r>
          <w:rPr>
            <w:i/>
            <w:iCs/>
            <w:color w:val="1155CC"/>
            <w:u w:val="single"/>
          </w:rPr>
          <w:t xml:space="preserve">La précarité professionnelle des femmes </w:t>
        </w:r>
        <w:proofErr w:type="gramStart"/>
        <w:r>
          <w:rPr>
            <w:i/>
            <w:iCs/>
            <w:color w:val="1155CC"/>
            <w:u w:val="single"/>
          </w:rPr>
          <w:t>handicapées:</w:t>
        </w:r>
        <w:proofErr w:type="gramEnd"/>
        <w:r>
          <w:rPr>
            <w:i/>
            <w:iCs/>
            <w:color w:val="1155CC"/>
            <w:u w:val="single"/>
          </w:rPr>
          <w:t xml:space="preserve"> Revue de littérature sur la précarité professionnelle et l’emploi des femmes handicapées en lien avec les politiques publiques</w:t>
        </w:r>
      </w:hyperlink>
      <w:hyperlink r:id="rId57">
        <w:r>
          <w:rPr>
            <w:color w:val="1155CC"/>
            <w:u w:val="single"/>
          </w:rPr>
          <w:t>.</w:t>
        </w:r>
      </w:hyperlink>
      <w:r>
        <w:t xml:space="preserve"> [Revue de littérature], OSC-LIEPP (Sciences Po). </w:t>
      </w:r>
      <w:proofErr w:type="gramStart"/>
      <w:r>
        <w:t>FIRAH;</w:t>
      </w:r>
      <w:proofErr w:type="gramEnd"/>
      <w:r>
        <w:t xml:space="preserve"> MAAF Fondation </w:t>
      </w:r>
      <w:proofErr w:type="gramStart"/>
      <w:r>
        <w:t>d’entreprise;</w:t>
      </w:r>
      <w:proofErr w:type="gramEnd"/>
      <w:r>
        <w:t xml:space="preserve"> Croix-Rouge </w:t>
      </w:r>
      <w:proofErr w:type="gramStart"/>
      <w:r>
        <w:t>Française;</w:t>
      </w:r>
      <w:proofErr w:type="gramEnd"/>
      <w:r>
        <w:t xml:space="preserve"> AGEFIPH. n. 33. 2021.</w:t>
      </w:r>
    </w:p>
    <w:p w14:paraId="00000071" w14:textId="77777777" w:rsidR="004E508C" w:rsidRDefault="00624767" w:rsidP="00217287">
      <w:hyperlink r:id="rId58">
        <w:r>
          <w:rPr>
            <w:color w:val="1155CC"/>
            <w:u w:val="single"/>
          </w:rPr>
          <w:t>https://sciencespo.hal.science/hal-03910154</w:t>
        </w:r>
      </w:hyperlink>
    </w:p>
    <w:p w14:paraId="00000072" w14:textId="77777777" w:rsidR="004E508C" w:rsidRDefault="004E508C" w:rsidP="00217287"/>
    <w:p w14:paraId="00000073" w14:textId="77777777" w:rsidR="004E508C" w:rsidRDefault="00624767" w:rsidP="00217287">
      <w:r>
        <w:t xml:space="preserve">CNCDH. </w:t>
      </w:r>
      <w:hyperlink r:id="rId59">
        <w:r>
          <w:rPr>
            <w:i/>
            <w:iCs/>
            <w:color w:val="1155CC"/>
            <w:u w:val="single"/>
          </w:rPr>
          <w:t>Les politiques publiques du handicap. Faire face à la persistance des stéréotypes, préjugés, et discriminations</w:t>
        </w:r>
      </w:hyperlink>
      <w:r>
        <w:t>. [Rapport à la Première Ministre]. Paris : La Documentation française. 2023.</w:t>
      </w:r>
    </w:p>
    <w:p w14:paraId="00000074" w14:textId="77777777" w:rsidR="004E508C" w:rsidRDefault="004E508C" w:rsidP="00217287"/>
    <w:p w14:paraId="00000075" w14:textId="77777777" w:rsidR="004E508C" w:rsidRDefault="00624767" w:rsidP="00217287">
      <w:r>
        <w:rPr>
          <w:smallCaps/>
        </w:rPr>
        <w:t>Fauchier</w:t>
      </w:r>
      <w:r>
        <w:t>-</w:t>
      </w:r>
      <w:r>
        <w:rPr>
          <w:smallCaps/>
        </w:rPr>
        <w:t>Magnan</w:t>
      </w:r>
      <w:r>
        <w:t xml:space="preserve"> Emilie, et Geneviève </w:t>
      </w:r>
      <w:proofErr w:type="spellStart"/>
      <w:r>
        <w:rPr>
          <w:smallCaps/>
        </w:rPr>
        <w:t>Gueydan</w:t>
      </w:r>
      <w:proofErr w:type="spellEnd"/>
      <w:r>
        <w:t xml:space="preserve">. </w:t>
      </w:r>
      <w:hyperlink r:id="rId60">
        <w:r>
          <w:rPr>
            <w:i/>
            <w:iCs/>
            <w:color w:val="1155CC"/>
            <w:u w:val="single"/>
          </w:rPr>
          <w:t>La gouvernance de la politique d'emploi des personnes en situation de handicap</w:t>
        </w:r>
      </w:hyperlink>
      <w:r>
        <w:t>. Inspection générale des affaires sociales (IGAS), 2025.</w:t>
      </w:r>
    </w:p>
    <w:p w14:paraId="00000076" w14:textId="77777777" w:rsidR="004E508C" w:rsidRDefault="004E508C" w:rsidP="00217287"/>
    <w:p w14:paraId="00000077" w14:textId="77777777" w:rsidR="004E508C" w:rsidRDefault="00624767" w:rsidP="00217287">
      <w:proofErr w:type="spellStart"/>
      <w:r>
        <w:rPr>
          <w:smallCaps/>
        </w:rPr>
        <w:t>Gareis</w:t>
      </w:r>
      <w:proofErr w:type="spellEnd"/>
      <w:r>
        <w:t xml:space="preserve">, Karsten, Sophia </w:t>
      </w:r>
      <w:proofErr w:type="spellStart"/>
      <w:r>
        <w:rPr>
          <w:smallCaps/>
        </w:rPr>
        <w:t>Behrend</w:t>
      </w:r>
      <w:proofErr w:type="spellEnd"/>
      <w:r>
        <w:t xml:space="preserve">, Jonas </w:t>
      </w:r>
      <w:proofErr w:type="spellStart"/>
      <w:r>
        <w:rPr>
          <w:smallCaps/>
        </w:rPr>
        <w:t>Deister</w:t>
      </w:r>
      <w:proofErr w:type="spellEnd"/>
      <w:r>
        <w:t xml:space="preserve">, et al. </w:t>
      </w:r>
      <w:hyperlink r:id="rId61">
        <w:r w:rsidRPr="00D44E31">
          <w:rPr>
            <w:i/>
            <w:iCs/>
            <w:color w:val="1155CC"/>
            <w:u w:val="single"/>
            <w:lang w:val="en-GB"/>
          </w:rPr>
          <w:t>Study on alternative employment models for persons with disabilities: set-up, working conditions and pathways to the open labour market in inclusive enterprises and sheltered workshops : annex 1, Country case studies</w:t>
        </w:r>
      </w:hyperlink>
      <w:r>
        <w:fldChar w:fldCharType="begin"/>
      </w:r>
      <w:r w:rsidRPr="00DE202E">
        <w:rPr>
          <w:lang w:val="en-GB"/>
        </w:rPr>
        <w:instrText>HYPERLINK "https://catalogue-bibliotheque.sciencespo.fr/permalink/33USPC_SPO/1gsggji/cdi_officepubeu_primary_vtls000605204" \h</w:instrText>
      </w:r>
      <w:r>
        <w:fldChar w:fldCharType="separate"/>
      </w:r>
      <w:r w:rsidRPr="00D44E31">
        <w:rPr>
          <w:color w:val="1155CC"/>
          <w:u w:val="single"/>
          <w:lang w:val="en-GB"/>
        </w:rPr>
        <w:t>.</w:t>
      </w:r>
      <w:r>
        <w:fldChar w:fldCharType="end"/>
      </w:r>
      <w:r w:rsidRPr="00D44E31">
        <w:rPr>
          <w:lang w:val="en-GB"/>
        </w:rPr>
        <w:t xml:space="preserve"> </w:t>
      </w:r>
      <w:r>
        <w:t xml:space="preserve">Luxembourg : Publications Office of the </w:t>
      </w:r>
      <w:proofErr w:type="spellStart"/>
      <w:r>
        <w:t>European</w:t>
      </w:r>
      <w:proofErr w:type="spellEnd"/>
      <w:r>
        <w:t xml:space="preserve"> Union. 2025.</w:t>
      </w:r>
    </w:p>
    <w:p w14:paraId="00000078" w14:textId="77777777" w:rsidR="004E508C" w:rsidRDefault="004E508C" w:rsidP="00217287"/>
    <w:p w14:paraId="00000079" w14:textId="77777777" w:rsidR="004E508C" w:rsidRDefault="00624767" w:rsidP="00217287">
      <w:r>
        <w:t xml:space="preserve">L’Horty, Yannick, Naomie Mahmoudi, Pascale Petit, François-Charles Wolff. « </w:t>
      </w:r>
      <w:hyperlink r:id="rId62">
        <w:r>
          <w:rPr>
            <w:color w:val="1155CC"/>
            <w:u w:val="single"/>
          </w:rPr>
          <w:t xml:space="preserve">Discriminations dans le recrutement des personnes en situation de handicap : un test </w:t>
        </w:r>
        <w:proofErr w:type="spellStart"/>
        <w:r>
          <w:rPr>
            <w:color w:val="1155CC"/>
            <w:u w:val="single"/>
          </w:rPr>
          <w:t>multi-critère</w:t>
        </w:r>
        <w:proofErr w:type="spellEnd"/>
      </w:hyperlink>
      <w:r>
        <w:t xml:space="preserve"> ». TEPP - Théorie et Évaluation des Politiques Publiques (CNRS). [Rapport de recherche], n°20-5. 2020.</w:t>
      </w:r>
    </w:p>
    <w:p w14:paraId="0000007A" w14:textId="77777777" w:rsidR="004E508C" w:rsidRDefault="004E508C" w:rsidP="00217287"/>
    <w:p w14:paraId="0000007B" w14:textId="77777777" w:rsidR="004E508C" w:rsidRDefault="00624767" w:rsidP="00217287">
      <w:r>
        <w:rPr>
          <w:smallCaps/>
        </w:rPr>
        <w:lastRenderedPageBreak/>
        <w:t>Lejeune</w:t>
      </w:r>
      <w:r>
        <w:t xml:space="preserve">, Aude, Joël </w:t>
      </w:r>
      <w:proofErr w:type="spellStart"/>
      <w:r>
        <w:rPr>
          <w:smallCaps/>
        </w:rPr>
        <w:t>Hubin</w:t>
      </w:r>
      <w:proofErr w:type="spellEnd"/>
      <w:r>
        <w:t xml:space="preserve">, Julie </w:t>
      </w:r>
      <w:proofErr w:type="spellStart"/>
      <w:r>
        <w:rPr>
          <w:smallCaps/>
        </w:rPr>
        <w:t>Ringelheim</w:t>
      </w:r>
      <w:proofErr w:type="spellEnd"/>
      <w:r>
        <w:t xml:space="preserve">, et al. </w:t>
      </w:r>
      <w:hyperlink r:id="rId63">
        <w:r>
          <w:rPr>
            <w:i/>
            <w:iCs/>
            <w:color w:val="1155CC"/>
            <w:u w:val="single"/>
          </w:rPr>
          <w:t xml:space="preserve">Handicap et aménagements raisonnables au </w:t>
        </w:r>
        <w:proofErr w:type="gramStart"/>
        <w:r>
          <w:rPr>
            <w:i/>
            <w:iCs/>
            <w:color w:val="1155CC"/>
            <w:u w:val="single"/>
          </w:rPr>
          <w:t>travail:</w:t>
        </w:r>
        <w:proofErr w:type="gramEnd"/>
        <w:r>
          <w:rPr>
            <w:i/>
            <w:iCs/>
            <w:color w:val="1155CC"/>
            <w:u w:val="single"/>
          </w:rPr>
          <w:t xml:space="preserve"> Importation et usages d’une catégorie juridique en France et en Belgique</w:t>
        </w:r>
      </w:hyperlink>
      <w:hyperlink r:id="rId64">
        <w:r>
          <w:rPr>
            <w:color w:val="1155CC"/>
            <w:u w:val="single"/>
          </w:rPr>
          <w:t xml:space="preserve">. </w:t>
        </w:r>
      </w:hyperlink>
      <w:r>
        <w:t xml:space="preserve">[Rapport de recherche]. Mission de recherche Droit et </w:t>
      </w:r>
      <w:proofErr w:type="gramStart"/>
      <w:r>
        <w:t>Justice;</w:t>
      </w:r>
      <w:proofErr w:type="gramEnd"/>
      <w:r>
        <w:t xml:space="preserve"> CERAPS, Université de Lille. 2017.</w:t>
      </w:r>
    </w:p>
    <w:p w14:paraId="0000007C" w14:textId="77777777" w:rsidR="004E508C" w:rsidRDefault="004E508C" w:rsidP="00217287"/>
    <w:p w14:paraId="0000007D" w14:textId="77777777" w:rsidR="004E508C" w:rsidRDefault="00624767" w:rsidP="00217287">
      <w:pPr>
        <w:rPr>
          <w:smallCaps/>
        </w:rPr>
      </w:pPr>
      <w:r>
        <w:rPr>
          <w:smallCaps/>
        </w:rPr>
        <w:t xml:space="preserve">Mahmoudi, </w:t>
      </w:r>
      <w:r>
        <w:t>Naomie</w:t>
      </w:r>
      <w:r>
        <w:rPr>
          <w:smallCaps/>
        </w:rPr>
        <w:t>, «</w:t>
      </w:r>
      <w:hyperlink r:id="rId65">
        <w:r>
          <w:rPr>
            <w:color w:val="1155CC"/>
            <w:u w:val="single"/>
          </w:rPr>
          <w:t xml:space="preserve"> Discrimination en raison du handicap moteur dans l'accès à l'emploi : une expérimentation en Ile-de-France </w:t>
        </w:r>
      </w:hyperlink>
      <w:r>
        <w:rPr>
          <w:smallCaps/>
        </w:rPr>
        <w:t xml:space="preserve">», TEPP - </w:t>
      </w:r>
      <w:r>
        <w:t>Théorie et Évaluation des Politiques Publiques (CNRS)</w:t>
      </w:r>
      <w:r>
        <w:rPr>
          <w:smallCaps/>
        </w:rPr>
        <w:t xml:space="preserve">. </w:t>
      </w:r>
      <w:r>
        <w:t xml:space="preserve">[Rapport de recherche]. </w:t>
      </w:r>
      <w:proofErr w:type="gramStart"/>
      <w:r>
        <w:t>n</w:t>
      </w:r>
      <w:proofErr w:type="gramEnd"/>
      <w:r>
        <w:t>°20-2</w:t>
      </w:r>
      <w:r>
        <w:rPr>
          <w:smallCaps/>
        </w:rPr>
        <w:t>. 2020.</w:t>
      </w:r>
    </w:p>
    <w:p w14:paraId="0000007E" w14:textId="77777777" w:rsidR="004E508C" w:rsidRDefault="004E508C" w:rsidP="00217287"/>
    <w:p w14:paraId="0000007F" w14:textId="77777777" w:rsidR="004E508C" w:rsidRPr="00D44E31" w:rsidRDefault="00624767" w:rsidP="00217287">
      <w:pPr>
        <w:rPr>
          <w:lang w:val="en-GB"/>
        </w:rPr>
      </w:pPr>
      <w:r>
        <w:t xml:space="preserve">OCDE. Document d’orientation aider les personnes en situation de handicap à </w:t>
      </w:r>
      <w:proofErr w:type="gramStart"/>
      <w:r>
        <w:t>entreprendre:</w:t>
      </w:r>
      <w:proofErr w:type="gramEnd"/>
      <w:r>
        <w:t xml:space="preserve"> garantir l’inclusion dans l’économie après la COVID-19. </w:t>
      </w:r>
      <w:proofErr w:type="gramStart"/>
      <w:r w:rsidRPr="00D44E31">
        <w:rPr>
          <w:lang w:val="en-GB"/>
        </w:rPr>
        <w:t>Luxembourg :</w:t>
      </w:r>
      <w:proofErr w:type="gramEnd"/>
      <w:r w:rsidRPr="00D44E31">
        <w:rPr>
          <w:lang w:val="en-GB"/>
        </w:rPr>
        <w:t xml:space="preserve"> Publications Office of the European Union. 2023.</w:t>
      </w:r>
    </w:p>
    <w:p w14:paraId="00000080" w14:textId="77777777" w:rsidR="004E508C" w:rsidRPr="00D44E31" w:rsidRDefault="00624767" w:rsidP="00217287">
      <w:pPr>
        <w:rPr>
          <w:lang w:val="en-GB"/>
        </w:rPr>
      </w:pPr>
      <w:r>
        <w:fldChar w:fldCharType="begin"/>
      </w:r>
      <w:r w:rsidRPr="00DE202E">
        <w:rPr>
          <w:lang w:val="en-GB"/>
        </w:rPr>
        <w:instrText>HYPERLINK "https://www.oecd.org/content/dam/oecd/fr/publications/reports/2023/04/soutenir-l-entrepreneuriat-des-personnes-immigrees-et-des-personnes-en-situation-de-handicap-en-wallonie_793a1922/5153e791-fr.pdf" \h</w:instrText>
      </w:r>
      <w:r>
        <w:fldChar w:fldCharType="separate"/>
      </w:r>
      <w:r w:rsidRPr="00D44E31">
        <w:rPr>
          <w:color w:val="1155CC"/>
          <w:u w:val="single"/>
          <w:lang w:val="en-GB"/>
        </w:rPr>
        <w:t>https://www.oecd.org/content/dam/oecd/fr/publications/reports/2023/04/soutenir-l-entrepreneuriat-des-personnes-immigrees-et-des-personnes-en-situation-de-handicap-en-wallonie_793a1922/5153e791-fr.pdf</w:t>
      </w:r>
      <w:r>
        <w:fldChar w:fldCharType="end"/>
      </w:r>
    </w:p>
    <w:p w14:paraId="00000081" w14:textId="77777777" w:rsidR="004E508C" w:rsidRPr="00D44E31" w:rsidRDefault="004E508C" w:rsidP="00217287">
      <w:pPr>
        <w:rPr>
          <w:lang w:val="en-GB"/>
        </w:rPr>
      </w:pPr>
    </w:p>
    <w:p w14:paraId="00000082" w14:textId="77777777" w:rsidR="004E508C" w:rsidRDefault="00624767" w:rsidP="00217287">
      <w:r w:rsidRPr="00D44E31">
        <w:rPr>
          <w:smallCaps/>
          <w:lang w:val="en-GB"/>
        </w:rPr>
        <w:t>Virtanen</w:t>
      </w:r>
      <w:r w:rsidRPr="00D44E31">
        <w:rPr>
          <w:lang w:val="en-GB"/>
        </w:rPr>
        <w:t xml:space="preserve">, Marianna, Kirsi </w:t>
      </w:r>
      <w:r w:rsidRPr="00D44E31">
        <w:rPr>
          <w:smallCaps/>
          <w:lang w:val="en-GB"/>
        </w:rPr>
        <w:t>Honkalampi</w:t>
      </w:r>
      <w:r w:rsidRPr="00D44E31">
        <w:rPr>
          <w:lang w:val="en-GB"/>
        </w:rPr>
        <w:t xml:space="preserve">, Petri </w:t>
      </w:r>
      <w:r w:rsidRPr="00D44E31">
        <w:rPr>
          <w:smallCaps/>
          <w:lang w:val="en-GB"/>
        </w:rPr>
        <w:t>Karkkola</w:t>
      </w:r>
      <w:r w:rsidRPr="00D44E31">
        <w:rPr>
          <w:lang w:val="en-GB"/>
        </w:rPr>
        <w:t xml:space="preserve">, and Maija </w:t>
      </w:r>
      <w:r w:rsidRPr="00D44E31">
        <w:rPr>
          <w:smallCaps/>
          <w:lang w:val="en-GB"/>
        </w:rPr>
        <w:t>Korhonen</w:t>
      </w:r>
      <w:r w:rsidRPr="00D44E31">
        <w:rPr>
          <w:lang w:val="en-GB"/>
        </w:rPr>
        <w:t xml:space="preserve">. </w:t>
      </w:r>
      <w:r>
        <w:fldChar w:fldCharType="begin"/>
      </w:r>
      <w:r w:rsidRPr="00DE202E">
        <w:rPr>
          <w:lang w:val="en-GB"/>
        </w:rPr>
        <w:instrText>HYPERLINK "https://catalogue-bibliotheque.sciencespo.fr/permalink/33USPC_SPO/1gsggji/cdi_officepubeu_primary_vtls000592022" \h</w:instrText>
      </w:r>
      <w:r>
        <w:fldChar w:fldCharType="separate"/>
      </w:r>
      <w:r w:rsidRPr="00D44E31">
        <w:rPr>
          <w:i/>
          <w:iCs/>
          <w:color w:val="1155CC"/>
          <w:u w:val="single"/>
          <w:lang w:val="en-GB"/>
        </w:rPr>
        <w:t>A Review of Good Workplace Practices to Support Individuals Experiencing Mental Health Problems: Research Review</w:t>
      </w:r>
      <w:r>
        <w:fldChar w:fldCharType="end"/>
      </w:r>
      <w:r w:rsidRPr="00D44E31">
        <w:rPr>
          <w:lang w:val="en-GB"/>
        </w:rPr>
        <w:t xml:space="preserve">. </w:t>
      </w:r>
      <w:r>
        <w:t xml:space="preserve">[Revue de littérature]. Luxembourg : Publications Office of the </w:t>
      </w:r>
      <w:proofErr w:type="spellStart"/>
      <w:r>
        <w:t>European</w:t>
      </w:r>
      <w:proofErr w:type="spellEnd"/>
      <w:r>
        <w:t xml:space="preserve"> union. 2024.</w:t>
      </w:r>
    </w:p>
    <w:p w14:paraId="00000083" w14:textId="77777777" w:rsidR="004E508C" w:rsidRDefault="004E508C" w:rsidP="00217287"/>
    <w:p w14:paraId="00000084" w14:textId="77777777" w:rsidR="004E508C" w:rsidRDefault="004E508C" w:rsidP="00217287"/>
    <w:p w14:paraId="00000085" w14:textId="77777777" w:rsidR="004E508C" w:rsidRDefault="00624767" w:rsidP="00217287">
      <w:pPr>
        <w:pStyle w:val="Titre2"/>
      </w:pPr>
      <w:bookmarkStart w:id="5" w:name="_2s062gww4av" w:colFirst="0" w:colLast="0"/>
      <w:bookmarkStart w:id="6" w:name="_Toc214637349"/>
      <w:bookmarkEnd w:id="5"/>
      <w:r>
        <w:t>Politiques publiques</w:t>
      </w:r>
      <w:bookmarkEnd w:id="6"/>
    </w:p>
    <w:p w14:paraId="00000086" w14:textId="77777777" w:rsidR="004E508C" w:rsidRDefault="004E508C" w:rsidP="00217287"/>
    <w:p w14:paraId="00000087" w14:textId="77777777" w:rsidR="004E508C" w:rsidRDefault="00624767" w:rsidP="00217287">
      <w:r>
        <w:rPr>
          <w:smallCaps/>
        </w:rPr>
        <w:t>Baudot</w:t>
      </w:r>
      <w:r>
        <w:t xml:space="preserve">, Pierre-Yves et Anne </w:t>
      </w:r>
      <w:proofErr w:type="spellStart"/>
      <w:r>
        <w:rPr>
          <w:smallCaps/>
        </w:rPr>
        <w:t>Revillard</w:t>
      </w:r>
      <w:proofErr w:type="spellEnd"/>
      <w:r>
        <w:t xml:space="preserve"> (</w:t>
      </w:r>
      <w:proofErr w:type="spellStart"/>
      <w:r>
        <w:t>dir</w:t>
      </w:r>
      <w:proofErr w:type="spellEnd"/>
      <w:r>
        <w:t xml:space="preserve">). </w:t>
      </w:r>
      <w:hyperlink r:id="rId66">
        <w:r>
          <w:rPr>
            <w:i/>
            <w:iCs/>
            <w:color w:val="1155CC"/>
            <w:u w:val="single"/>
          </w:rPr>
          <w:t>L’État des droits : politique des droits et pratiques des institutions</w:t>
        </w:r>
      </w:hyperlink>
      <w:hyperlink r:id="rId67">
        <w:r>
          <w:rPr>
            <w:color w:val="1155CC"/>
            <w:u w:val="single"/>
          </w:rPr>
          <w:t>.</w:t>
        </w:r>
      </w:hyperlink>
      <w:r>
        <w:t xml:space="preserve"> Paris : Presses de Sciences Po. 2015.</w:t>
      </w:r>
    </w:p>
    <w:p w14:paraId="00000088" w14:textId="77777777" w:rsidR="004E508C" w:rsidRDefault="004E508C" w:rsidP="00217287"/>
    <w:p w14:paraId="00000089" w14:textId="77777777" w:rsidR="004E508C" w:rsidRDefault="00624767" w:rsidP="00217287">
      <w:r>
        <w:rPr>
          <w:smallCaps/>
        </w:rPr>
        <w:t>Baudot</w:t>
      </w:r>
      <w:r>
        <w:t xml:space="preserve">, Pierre-Yves et Emmanuelle </w:t>
      </w:r>
      <w:r>
        <w:rPr>
          <w:smallCaps/>
        </w:rPr>
        <w:t xml:space="preserve">Fillion </w:t>
      </w:r>
      <w:r>
        <w:t>(</w:t>
      </w:r>
      <w:proofErr w:type="spellStart"/>
      <w:r>
        <w:t>dir</w:t>
      </w:r>
      <w:proofErr w:type="spellEnd"/>
      <w:r>
        <w:t xml:space="preserve">). </w:t>
      </w:r>
      <w:hyperlink r:id="rId68">
        <w:r>
          <w:rPr>
            <w:i/>
            <w:iCs/>
            <w:color w:val="1155CC"/>
            <w:u w:val="single"/>
          </w:rPr>
          <w:t>Le handicap, cause politique</w:t>
        </w:r>
      </w:hyperlink>
      <w:hyperlink r:id="rId69">
        <w:r>
          <w:rPr>
            <w:color w:val="1155CC"/>
            <w:u w:val="single"/>
          </w:rPr>
          <w:t>.</w:t>
        </w:r>
      </w:hyperlink>
      <w:r>
        <w:t xml:space="preserve"> Paris : Presses universitaires de France - </w:t>
      </w:r>
      <w:proofErr w:type="spellStart"/>
      <w:r>
        <w:t>Humensis</w:t>
      </w:r>
      <w:proofErr w:type="spellEnd"/>
      <w:r>
        <w:t>. 2021.</w:t>
      </w:r>
    </w:p>
    <w:p w14:paraId="0000008A" w14:textId="77777777" w:rsidR="004E508C" w:rsidRDefault="004E508C" w:rsidP="00217287"/>
    <w:p w14:paraId="0000008B" w14:textId="77777777" w:rsidR="004E508C" w:rsidRDefault="00624767" w:rsidP="00217287">
      <w:r>
        <w:rPr>
          <w:smallCaps/>
        </w:rPr>
        <w:t>Baudot</w:t>
      </w:r>
      <w:r>
        <w:t xml:space="preserve">, Pierre-Yves. « </w:t>
      </w:r>
      <w:hyperlink r:id="rId70">
        <w:r>
          <w:rPr>
            <w:color w:val="1155CC"/>
            <w:u w:val="single"/>
          </w:rPr>
          <w:t xml:space="preserve">Les politiques du handicap </w:t>
        </w:r>
      </w:hyperlink>
      <w:r>
        <w:t xml:space="preserve">». In Olivier Giraud et Gwenaëlle Perrier. </w:t>
      </w:r>
      <w:r>
        <w:rPr>
          <w:i/>
          <w:iCs/>
        </w:rPr>
        <w:t xml:space="preserve">Politiques sociales : l'état des savoirs, </w:t>
      </w:r>
      <w:r>
        <w:t xml:space="preserve">Paris : La Découverte, 2022. p. 97-114. </w:t>
      </w:r>
    </w:p>
    <w:p w14:paraId="0000008C" w14:textId="77777777" w:rsidR="004E508C" w:rsidRDefault="004E508C" w:rsidP="00217287"/>
    <w:p w14:paraId="0000008D" w14:textId="77777777" w:rsidR="004E508C" w:rsidRDefault="00624767" w:rsidP="00217287">
      <w:r>
        <w:rPr>
          <w:smallCaps/>
        </w:rPr>
        <w:t>Billion</w:t>
      </w:r>
      <w:r>
        <w:t xml:space="preserve">, Julien. </w:t>
      </w:r>
      <w:hyperlink r:id="rId71">
        <w:r>
          <w:rPr>
            <w:i/>
            <w:iCs/>
            <w:color w:val="1155CC"/>
            <w:u w:val="single"/>
          </w:rPr>
          <w:t>Handicaps : de l’innovation sociale à l’innovation inclusive</w:t>
        </w:r>
      </w:hyperlink>
      <w:r>
        <w:t>. Suresnes / Nîmes : INSEI Ed. Champ social. 2024.</w:t>
      </w:r>
    </w:p>
    <w:p w14:paraId="0000008E" w14:textId="77777777" w:rsidR="004E508C" w:rsidRDefault="004E508C" w:rsidP="00217287"/>
    <w:p w14:paraId="0000008F" w14:textId="77777777" w:rsidR="004E508C" w:rsidRDefault="00624767" w:rsidP="00217287">
      <w:r>
        <w:rPr>
          <w:smallCaps/>
        </w:rPr>
        <w:t>Bodin</w:t>
      </w:r>
      <w:r>
        <w:t xml:space="preserve">, Romuald. </w:t>
      </w:r>
      <w:hyperlink r:id="rId72">
        <w:r>
          <w:rPr>
            <w:i/>
            <w:iCs/>
            <w:color w:val="1155CC"/>
            <w:u w:val="single"/>
          </w:rPr>
          <w:t>L’institution du handicap : esquisse pour une théorie sociologique du handicap</w:t>
        </w:r>
      </w:hyperlink>
      <w:hyperlink r:id="rId73">
        <w:r>
          <w:rPr>
            <w:color w:val="1155CC"/>
            <w:u w:val="single"/>
          </w:rPr>
          <w:t>.</w:t>
        </w:r>
      </w:hyperlink>
      <w:r>
        <w:t xml:space="preserve"> Paris : la Dispute. 2018.</w:t>
      </w:r>
    </w:p>
    <w:p w14:paraId="00000090" w14:textId="77777777" w:rsidR="004E508C" w:rsidRDefault="004E508C" w:rsidP="00217287"/>
    <w:p w14:paraId="00000091" w14:textId="77777777" w:rsidR="004E508C" w:rsidRDefault="00624767" w:rsidP="00217287">
      <w:proofErr w:type="spellStart"/>
      <w:r>
        <w:rPr>
          <w:smallCaps/>
        </w:rPr>
        <w:t>Camberlein</w:t>
      </w:r>
      <w:proofErr w:type="spellEnd"/>
      <w:r>
        <w:t xml:space="preserve">, Philippe. </w:t>
      </w:r>
      <w:r>
        <w:rPr>
          <w:i/>
          <w:iCs/>
        </w:rPr>
        <w:t>Maxi Fiches.</w:t>
      </w:r>
      <w:hyperlink r:id="rId74">
        <w:r>
          <w:rPr>
            <w:i/>
            <w:iCs/>
            <w:color w:val="1155CC"/>
            <w:u w:val="single"/>
          </w:rPr>
          <w:t xml:space="preserve"> Politiques et dispositifs du handicap en France</w:t>
        </w:r>
      </w:hyperlink>
      <w:r>
        <w:rPr>
          <w:i/>
          <w:iCs/>
        </w:rPr>
        <w:t xml:space="preserve"> - </w:t>
      </w:r>
      <w:r>
        <w:t>3e éd. Paris : Dunod. 2015.</w:t>
      </w:r>
    </w:p>
    <w:p w14:paraId="00000092" w14:textId="77777777" w:rsidR="004E508C" w:rsidRDefault="004E508C" w:rsidP="00217287"/>
    <w:p w14:paraId="00000093" w14:textId="77777777" w:rsidR="004E508C" w:rsidRDefault="00624767" w:rsidP="00217287">
      <w:proofErr w:type="spellStart"/>
      <w:r>
        <w:rPr>
          <w:smallCaps/>
        </w:rPr>
        <w:t>Cartuyvel</w:t>
      </w:r>
      <w:proofErr w:type="spellEnd"/>
      <w:r>
        <w:t xml:space="preserve">, Yves et al. </w:t>
      </w:r>
      <w:hyperlink r:id="rId75">
        <w:r>
          <w:rPr>
            <w:i/>
            <w:iCs/>
            <w:color w:val="1155CC"/>
            <w:u w:val="single"/>
          </w:rPr>
          <w:t>L’autonomie à l’épreuve du handicap, le handicap à l’épreuve de l’autonomie</w:t>
        </w:r>
      </w:hyperlink>
      <w:hyperlink r:id="rId76">
        <w:r>
          <w:rPr>
            <w:color w:val="1155CC"/>
            <w:u w:val="single"/>
          </w:rPr>
          <w:t>.</w:t>
        </w:r>
      </w:hyperlink>
      <w:r>
        <w:t xml:space="preserve"> Bruxelles : Presses universitaires Saint-Louis. 2025.</w:t>
      </w:r>
    </w:p>
    <w:p w14:paraId="00000094" w14:textId="77777777" w:rsidR="004E508C" w:rsidRDefault="004E508C" w:rsidP="00217287"/>
    <w:p w14:paraId="00000095" w14:textId="77777777" w:rsidR="004E508C" w:rsidRDefault="00624767" w:rsidP="00217287">
      <w:proofErr w:type="spellStart"/>
      <w:r>
        <w:rPr>
          <w:smallCaps/>
        </w:rPr>
        <w:t>Cavalin</w:t>
      </w:r>
      <w:proofErr w:type="spellEnd"/>
      <w:r>
        <w:t xml:space="preserve">, Catherine, Emmanuel </w:t>
      </w:r>
      <w:r>
        <w:rPr>
          <w:smallCaps/>
        </w:rPr>
        <w:t>Henry</w:t>
      </w:r>
      <w:r>
        <w:t xml:space="preserve">, Jean-Noël </w:t>
      </w:r>
      <w:proofErr w:type="spellStart"/>
      <w:r>
        <w:rPr>
          <w:smallCaps/>
        </w:rPr>
        <w:t>Jouzel</w:t>
      </w:r>
      <w:proofErr w:type="spellEnd"/>
      <w:r>
        <w:t>, et al.</w:t>
      </w:r>
      <w:hyperlink r:id="rId77">
        <w:r>
          <w:rPr>
            <w:color w:val="1155CC"/>
            <w:u w:val="single"/>
          </w:rPr>
          <w:t xml:space="preserve"> </w:t>
        </w:r>
      </w:hyperlink>
      <w:hyperlink r:id="rId78">
        <w:r>
          <w:rPr>
            <w:i/>
            <w:iCs/>
            <w:color w:val="1155CC"/>
            <w:u w:val="single"/>
          </w:rPr>
          <w:t>Cent ans de sous-reconnaissance des maladies professionnelles</w:t>
        </w:r>
      </w:hyperlink>
      <w:hyperlink r:id="rId79">
        <w:r>
          <w:rPr>
            <w:color w:val="1155CC"/>
            <w:u w:val="single"/>
          </w:rPr>
          <w:t>.</w:t>
        </w:r>
      </w:hyperlink>
      <w:r>
        <w:t xml:space="preserve"> Paris : Presses des Mines - TRANSVALOR. 2020.</w:t>
      </w:r>
    </w:p>
    <w:p w14:paraId="00000096" w14:textId="77777777" w:rsidR="004E508C" w:rsidRDefault="004E508C" w:rsidP="00217287"/>
    <w:p w14:paraId="00000097" w14:textId="77777777" w:rsidR="004E508C" w:rsidRPr="00D44E31" w:rsidRDefault="00624767" w:rsidP="00217287">
      <w:pPr>
        <w:rPr>
          <w:lang w:val="en-GB"/>
        </w:rPr>
      </w:pPr>
      <w:r>
        <w:rPr>
          <w:smallCaps/>
        </w:rPr>
        <w:t>Durand</w:t>
      </w:r>
      <w:r>
        <w:t xml:space="preserve">, Franck. </w:t>
      </w:r>
      <w:hyperlink r:id="rId80">
        <w:r>
          <w:rPr>
            <w:i/>
            <w:iCs/>
            <w:color w:val="1155CC"/>
            <w:u w:val="single"/>
          </w:rPr>
          <w:t>Fonction publique et handicap</w:t>
        </w:r>
      </w:hyperlink>
      <w:r>
        <w:t xml:space="preserve">. Bayonne : Institut francophone pour la justice et la démocratie. </w:t>
      </w:r>
      <w:r w:rsidRPr="00D44E31">
        <w:rPr>
          <w:lang w:val="en-GB"/>
        </w:rPr>
        <w:t>2024.</w:t>
      </w:r>
    </w:p>
    <w:p w14:paraId="00000098" w14:textId="77777777" w:rsidR="004E508C" w:rsidRPr="00D44E31" w:rsidRDefault="004E508C" w:rsidP="00217287">
      <w:pPr>
        <w:rPr>
          <w:lang w:val="en-GB"/>
        </w:rPr>
      </w:pPr>
    </w:p>
    <w:p w14:paraId="00000099" w14:textId="77777777" w:rsidR="004E508C" w:rsidRDefault="00624767" w:rsidP="00217287">
      <w:r w:rsidRPr="00D44E31">
        <w:rPr>
          <w:smallCaps/>
          <w:lang w:val="en-GB"/>
        </w:rPr>
        <w:t>Heyer</w:t>
      </w:r>
      <w:r w:rsidRPr="00D44E31">
        <w:rPr>
          <w:lang w:val="en-GB"/>
        </w:rPr>
        <w:t>, Katharina.</w:t>
      </w:r>
      <w:r>
        <w:fldChar w:fldCharType="begin"/>
      </w:r>
      <w:r w:rsidRPr="00DE202E">
        <w:rPr>
          <w:lang w:val="en-GB"/>
        </w:rPr>
        <w:instrText>HYPERLINK "https://catalogue-bibliotheque.sciencespo.fr/permalink/33USPC_SPO/1d4eftp/alma991005317919705808" \h</w:instrText>
      </w:r>
      <w:r>
        <w:fldChar w:fldCharType="separate"/>
      </w:r>
      <w:r w:rsidRPr="00D44E31">
        <w:rPr>
          <w:color w:val="1155CC"/>
          <w:u w:val="single"/>
          <w:lang w:val="en-GB"/>
        </w:rPr>
        <w:t xml:space="preserve"> </w:t>
      </w:r>
      <w:r>
        <w:fldChar w:fldCharType="end"/>
      </w:r>
      <w:r>
        <w:fldChar w:fldCharType="begin"/>
      </w:r>
      <w:r w:rsidRPr="00DE202E">
        <w:rPr>
          <w:lang w:val="en-GB"/>
        </w:rPr>
        <w:instrText>HYPERLINK "https://catalogue-bibliotheque.sciencespo.fr/permalink/33USPC_SPO/1d4eftp/alma991005317919705808" \h</w:instrText>
      </w:r>
      <w:r>
        <w:fldChar w:fldCharType="separate"/>
      </w:r>
      <w:r w:rsidRPr="00D44E31">
        <w:rPr>
          <w:i/>
          <w:iCs/>
          <w:color w:val="1155CC"/>
          <w:u w:val="single"/>
          <w:lang w:val="en-GB"/>
        </w:rPr>
        <w:t>Rights enabled : the disability revolution, from the US, to Germany and Japan, to the United Nations</w:t>
      </w:r>
      <w:r>
        <w:fldChar w:fldCharType="end"/>
      </w:r>
      <w:r>
        <w:fldChar w:fldCharType="begin"/>
      </w:r>
      <w:r w:rsidRPr="00DE202E">
        <w:rPr>
          <w:lang w:val="en-GB"/>
        </w:rPr>
        <w:instrText>HYPERLINK "https://catalogue-bibliotheque.sciencespo.fr/permalink/33USPC_SPO/1d4eftp/alma991005317919705808" \h</w:instrText>
      </w:r>
      <w:r>
        <w:fldChar w:fldCharType="separate"/>
      </w:r>
      <w:r w:rsidRPr="00D44E31">
        <w:rPr>
          <w:color w:val="1155CC"/>
          <w:u w:val="single"/>
          <w:lang w:val="en-GB"/>
        </w:rPr>
        <w:t>.</w:t>
      </w:r>
      <w:r>
        <w:fldChar w:fldCharType="end"/>
      </w:r>
      <w:r w:rsidRPr="00D44E31">
        <w:rPr>
          <w:lang w:val="en-GB"/>
        </w:rPr>
        <w:t xml:space="preserve"> </w:t>
      </w:r>
      <w:r>
        <w:t xml:space="preserve">Ann Arbor : </w:t>
      </w:r>
      <w:proofErr w:type="spellStart"/>
      <w:r>
        <w:t>University</w:t>
      </w:r>
      <w:proofErr w:type="spellEnd"/>
      <w:r>
        <w:t xml:space="preserve"> of Michigan </w:t>
      </w:r>
      <w:proofErr w:type="spellStart"/>
      <w:r>
        <w:t>Press</w:t>
      </w:r>
      <w:proofErr w:type="spellEnd"/>
      <w:r>
        <w:t>. 2015.</w:t>
      </w:r>
    </w:p>
    <w:p w14:paraId="0000009A" w14:textId="77777777" w:rsidR="004E508C" w:rsidRDefault="004E508C" w:rsidP="00217287"/>
    <w:p w14:paraId="0000009B" w14:textId="77777777" w:rsidR="004E508C" w:rsidRDefault="00624767" w:rsidP="00217287">
      <w:proofErr w:type="spellStart"/>
      <w:r>
        <w:rPr>
          <w:smallCaps/>
        </w:rPr>
        <w:t>Jaffres</w:t>
      </w:r>
      <w:proofErr w:type="spellEnd"/>
      <w:r>
        <w:t xml:space="preserve"> Fanny. </w:t>
      </w:r>
      <w:hyperlink r:id="rId81">
        <w:r>
          <w:rPr>
            <w:i/>
            <w:iCs/>
            <w:color w:val="1155CC"/>
            <w:u w:val="single"/>
          </w:rPr>
          <w:t>Inclure ou protéger ? Le travail des personnes handicapées en France et en Suède</w:t>
        </w:r>
      </w:hyperlink>
      <w:r>
        <w:t>. Rennes : EHESP. 2025.</w:t>
      </w:r>
    </w:p>
    <w:p w14:paraId="0000009C" w14:textId="77777777" w:rsidR="004E508C" w:rsidRDefault="004E508C" w:rsidP="00217287"/>
    <w:p w14:paraId="0000009D" w14:textId="77777777" w:rsidR="004E508C" w:rsidRDefault="00624767" w:rsidP="00217287">
      <w:proofErr w:type="spellStart"/>
      <w:r>
        <w:rPr>
          <w:smallCaps/>
        </w:rPr>
        <w:t>Kerroumi</w:t>
      </w:r>
      <w:proofErr w:type="spellEnd"/>
      <w:r>
        <w:t xml:space="preserve">, Bachir et </w:t>
      </w:r>
      <w:proofErr w:type="spellStart"/>
      <w:r>
        <w:t>Stephane</w:t>
      </w:r>
      <w:proofErr w:type="spellEnd"/>
      <w:r>
        <w:t xml:space="preserve"> </w:t>
      </w:r>
      <w:r>
        <w:rPr>
          <w:smallCaps/>
        </w:rPr>
        <w:t>Forgeron</w:t>
      </w:r>
      <w:r>
        <w:t xml:space="preserve">. </w:t>
      </w:r>
      <w:hyperlink r:id="rId82">
        <w:r>
          <w:rPr>
            <w:i/>
            <w:iCs/>
            <w:color w:val="1155CC"/>
            <w:u w:val="single"/>
          </w:rPr>
          <w:t xml:space="preserve">Handicap : L'amnésie </w:t>
        </w:r>
        <w:proofErr w:type="gramStart"/>
        <w:r>
          <w:rPr>
            <w:i/>
            <w:iCs/>
            <w:color w:val="1155CC"/>
            <w:u w:val="single"/>
          </w:rPr>
          <w:t>Collective:</w:t>
        </w:r>
        <w:proofErr w:type="gramEnd"/>
        <w:r>
          <w:rPr>
            <w:i/>
            <w:iCs/>
            <w:color w:val="1155CC"/>
            <w:u w:val="single"/>
          </w:rPr>
          <w:t xml:space="preserve"> La France Est-Elle Encore Le Pays Des Droits De L’homme ?</w:t>
        </w:r>
      </w:hyperlink>
      <w:r>
        <w:t xml:space="preserve"> Paris : Dunod. 2021.</w:t>
      </w:r>
    </w:p>
    <w:p w14:paraId="0000009E" w14:textId="77777777" w:rsidR="004E508C" w:rsidRDefault="004E508C" w:rsidP="00217287"/>
    <w:p w14:paraId="0000009F" w14:textId="77777777" w:rsidR="004E508C" w:rsidRPr="00D44E31" w:rsidRDefault="00624767" w:rsidP="00217287">
      <w:pPr>
        <w:rPr>
          <w:lang w:val="en-GB"/>
        </w:rPr>
      </w:pPr>
      <w:r>
        <w:rPr>
          <w:smallCaps/>
        </w:rPr>
        <w:t>Larrouy</w:t>
      </w:r>
      <w:r>
        <w:t xml:space="preserve">, Muriel. </w:t>
      </w:r>
      <w:hyperlink r:id="rId83">
        <w:r>
          <w:rPr>
            <w:i/>
            <w:iCs/>
            <w:color w:val="1155CC"/>
            <w:u w:val="single"/>
          </w:rPr>
          <w:t>L’invention de l’accessibilité : des politiques de transports des personnes handicapées aux politiques d’accessibilité de 1975 à 2005</w:t>
        </w:r>
      </w:hyperlink>
      <w:hyperlink r:id="rId84">
        <w:r>
          <w:rPr>
            <w:color w:val="1155CC"/>
            <w:u w:val="single"/>
          </w:rPr>
          <w:t>.</w:t>
        </w:r>
      </w:hyperlink>
      <w:r>
        <w:t xml:space="preserve"> </w:t>
      </w:r>
      <w:r w:rsidRPr="00B07CDB">
        <w:rPr>
          <w:lang w:val="en-GB"/>
        </w:rPr>
        <w:t xml:space="preserve">Grenoble : Presses </w:t>
      </w:r>
      <w:proofErr w:type="spellStart"/>
      <w:r w:rsidRPr="00B07CDB">
        <w:rPr>
          <w:lang w:val="en-GB"/>
        </w:rPr>
        <w:t>universitaires</w:t>
      </w:r>
      <w:proofErr w:type="spellEnd"/>
      <w:r w:rsidRPr="00B07CDB">
        <w:rPr>
          <w:lang w:val="en-GB"/>
        </w:rPr>
        <w:t xml:space="preserve"> de Grenoble. </w:t>
      </w:r>
      <w:r w:rsidRPr="00D44E31">
        <w:rPr>
          <w:lang w:val="en-GB"/>
        </w:rPr>
        <w:t>2011.</w:t>
      </w:r>
    </w:p>
    <w:p w14:paraId="000000A0" w14:textId="77777777" w:rsidR="004E508C" w:rsidRPr="00D44E31" w:rsidRDefault="004E508C" w:rsidP="00217287">
      <w:pPr>
        <w:rPr>
          <w:lang w:val="en-GB"/>
        </w:rPr>
      </w:pPr>
    </w:p>
    <w:p w14:paraId="000000A1" w14:textId="77777777" w:rsidR="004E508C" w:rsidRDefault="00624767" w:rsidP="00217287">
      <w:r w:rsidRPr="00D44E31">
        <w:rPr>
          <w:smallCaps/>
          <w:lang w:val="en-GB"/>
        </w:rPr>
        <w:t>Lindsay</w:t>
      </w:r>
      <w:r w:rsidRPr="00D44E31">
        <w:rPr>
          <w:lang w:val="en-GB"/>
        </w:rPr>
        <w:t xml:space="preserve">, Colin, Bent </w:t>
      </w:r>
      <w:r w:rsidRPr="00D44E31">
        <w:rPr>
          <w:smallCaps/>
          <w:lang w:val="en-GB"/>
        </w:rPr>
        <w:t>Greve</w:t>
      </w:r>
      <w:r w:rsidRPr="00D44E31">
        <w:rPr>
          <w:lang w:val="en-GB"/>
        </w:rPr>
        <w:t xml:space="preserve">, Ignazio </w:t>
      </w:r>
      <w:r w:rsidRPr="00D44E31">
        <w:rPr>
          <w:smallCaps/>
          <w:lang w:val="en-GB"/>
        </w:rPr>
        <w:t>Cabras</w:t>
      </w:r>
      <w:r w:rsidRPr="00D44E31">
        <w:rPr>
          <w:lang w:val="en-GB"/>
        </w:rPr>
        <w:t xml:space="preserve">, et al. </w:t>
      </w:r>
      <w:r>
        <w:fldChar w:fldCharType="begin"/>
      </w:r>
      <w:r w:rsidRPr="00DE202E">
        <w:rPr>
          <w:lang w:val="en-GB"/>
        </w:rPr>
        <w:instrText>HYPERLINK "https://catalogue-bibliotheque.sciencespo.fr/permalink/33USPC_SPO/1gsggji/cdi_askewsholts_vlebooks_9781119145523" \h</w:instrText>
      </w:r>
      <w:r>
        <w:fldChar w:fldCharType="separate"/>
      </w:r>
      <w:r w:rsidRPr="00D44E31">
        <w:rPr>
          <w:i/>
          <w:iCs/>
          <w:color w:val="1155CC"/>
          <w:u w:val="single"/>
          <w:lang w:val="en-GB"/>
        </w:rPr>
        <w:t>New perspectives on health, disability, welfare and the labour market</w:t>
      </w:r>
      <w:r>
        <w:fldChar w:fldCharType="end"/>
      </w:r>
      <w:r w:rsidRPr="00D44E31">
        <w:rPr>
          <w:lang w:val="en-GB"/>
        </w:rPr>
        <w:t xml:space="preserve">. </w:t>
      </w:r>
      <w:r>
        <w:t xml:space="preserve">Newark : </w:t>
      </w:r>
      <w:proofErr w:type="spellStart"/>
      <w:r>
        <w:t>Wiley</w:t>
      </w:r>
      <w:proofErr w:type="spellEnd"/>
      <w:r>
        <w:t xml:space="preserve"> Blackwell. 2015.</w:t>
      </w:r>
    </w:p>
    <w:p w14:paraId="000000A2" w14:textId="77777777" w:rsidR="004E508C" w:rsidRDefault="004E508C" w:rsidP="00217287"/>
    <w:p w14:paraId="000000A3" w14:textId="77777777" w:rsidR="004E508C" w:rsidRPr="00D44E31" w:rsidRDefault="00624767" w:rsidP="00217287">
      <w:pPr>
        <w:rPr>
          <w:lang w:val="en-GB"/>
        </w:rPr>
      </w:pPr>
      <w:r>
        <w:rPr>
          <w:smallCaps/>
        </w:rPr>
        <w:t>Masse</w:t>
      </w:r>
      <w:r>
        <w:t xml:space="preserve">, Manon, Francine </w:t>
      </w:r>
      <w:r>
        <w:rPr>
          <w:smallCaps/>
        </w:rPr>
        <w:t>Julien-Gauthier</w:t>
      </w:r>
      <w:r>
        <w:t xml:space="preserve">, Geneviève </w:t>
      </w:r>
      <w:proofErr w:type="spellStart"/>
      <w:r>
        <w:rPr>
          <w:smallCaps/>
        </w:rPr>
        <w:t>Piérart</w:t>
      </w:r>
      <w:proofErr w:type="spellEnd"/>
      <w:r>
        <w:t xml:space="preserve">, et al. </w:t>
      </w:r>
      <w:hyperlink r:id="rId85">
        <w:r>
          <w:rPr>
            <w:i/>
            <w:iCs/>
            <w:color w:val="1155CC"/>
            <w:u w:val="single"/>
          </w:rPr>
          <w:t xml:space="preserve">Accessibilité et participation </w:t>
        </w:r>
        <w:proofErr w:type="gramStart"/>
        <w:r>
          <w:rPr>
            <w:i/>
            <w:iCs/>
            <w:color w:val="1155CC"/>
            <w:u w:val="single"/>
          </w:rPr>
          <w:t>sociale:</w:t>
        </w:r>
        <w:proofErr w:type="gramEnd"/>
        <w:r>
          <w:rPr>
            <w:i/>
            <w:iCs/>
            <w:color w:val="1155CC"/>
            <w:u w:val="single"/>
          </w:rPr>
          <w:t xml:space="preserve"> Vers une mise en œuvre de la Convention relative aux droits des personnes handicapées</w:t>
        </w:r>
      </w:hyperlink>
      <w:r>
        <w:t xml:space="preserve">. </w:t>
      </w:r>
      <w:proofErr w:type="gramStart"/>
      <w:r w:rsidRPr="00D44E31">
        <w:rPr>
          <w:lang w:val="en-GB"/>
        </w:rPr>
        <w:t>Genève :</w:t>
      </w:r>
      <w:proofErr w:type="gramEnd"/>
      <w:r w:rsidRPr="00D44E31">
        <w:rPr>
          <w:lang w:val="en-GB"/>
        </w:rPr>
        <w:t xml:space="preserve"> Éditions </w:t>
      </w:r>
      <w:proofErr w:type="spellStart"/>
      <w:r w:rsidRPr="00D44E31">
        <w:rPr>
          <w:lang w:val="en-GB"/>
        </w:rPr>
        <w:t>ies</w:t>
      </w:r>
      <w:proofErr w:type="spellEnd"/>
      <w:r w:rsidRPr="00D44E31">
        <w:rPr>
          <w:lang w:val="en-GB"/>
        </w:rPr>
        <w:t>. 2020.</w:t>
      </w:r>
    </w:p>
    <w:p w14:paraId="000000A4" w14:textId="77777777" w:rsidR="004E508C" w:rsidRPr="00D44E31" w:rsidRDefault="004E508C" w:rsidP="00217287">
      <w:pPr>
        <w:rPr>
          <w:lang w:val="en-GB"/>
        </w:rPr>
      </w:pPr>
    </w:p>
    <w:p w14:paraId="000000A5" w14:textId="77777777" w:rsidR="004E508C" w:rsidRPr="00D44E31" w:rsidRDefault="004E508C" w:rsidP="00217287">
      <w:pPr>
        <w:rPr>
          <w:lang w:val="en-GB"/>
        </w:rPr>
      </w:pPr>
    </w:p>
    <w:p w14:paraId="000000A6" w14:textId="77777777" w:rsidR="004E508C" w:rsidRDefault="00624767" w:rsidP="00217287">
      <w:r w:rsidRPr="00D44E31">
        <w:rPr>
          <w:smallCaps/>
          <w:lang w:val="en-GB"/>
        </w:rPr>
        <w:t>Oliver</w:t>
      </w:r>
      <w:r w:rsidRPr="00D44E31">
        <w:rPr>
          <w:lang w:val="en-GB"/>
        </w:rPr>
        <w:t xml:space="preserve">, Michael et Colin </w:t>
      </w:r>
      <w:r w:rsidRPr="00D44E31">
        <w:rPr>
          <w:smallCaps/>
          <w:lang w:val="en-GB"/>
        </w:rPr>
        <w:t>Barnes</w:t>
      </w:r>
      <w:r w:rsidRPr="00D44E31">
        <w:rPr>
          <w:lang w:val="en-GB"/>
        </w:rPr>
        <w:t xml:space="preserve">. </w:t>
      </w:r>
      <w:r>
        <w:fldChar w:fldCharType="begin"/>
      </w:r>
      <w:r w:rsidRPr="00DE202E">
        <w:rPr>
          <w:lang w:val="en-GB"/>
        </w:rPr>
        <w:instrText>HYPERLINK "https://catalogue-bibliotheque.sciencespo.fr/permalink/33USPC_SPO/1d4eftp/alma991004252479705808" \h</w:instrText>
      </w:r>
      <w:r>
        <w:fldChar w:fldCharType="separate"/>
      </w:r>
      <w:r w:rsidRPr="00D44E31">
        <w:rPr>
          <w:i/>
          <w:iCs/>
          <w:color w:val="1155CC"/>
          <w:u w:val="single"/>
          <w:lang w:val="en-GB"/>
        </w:rPr>
        <w:t>The new politics of disablement</w:t>
      </w:r>
      <w:r>
        <w:fldChar w:fldCharType="end"/>
      </w:r>
      <w:r>
        <w:fldChar w:fldCharType="begin"/>
      </w:r>
      <w:r w:rsidRPr="00DE202E">
        <w:rPr>
          <w:lang w:val="en-GB"/>
        </w:rPr>
        <w:instrText>HYPERLINK "https://catalogue-bibliotheque.sciencespo.fr/permalink/33USPC_SPO/1d4eftp/alma991004252479705808" \h</w:instrText>
      </w:r>
      <w:r>
        <w:fldChar w:fldCharType="separate"/>
      </w:r>
      <w:r w:rsidRPr="00D44E31">
        <w:rPr>
          <w:color w:val="1155CC"/>
          <w:u w:val="single"/>
          <w:lang w:val="en-GB"/>
        </w:rPr>
        <w:t>.</w:t>
      </w:r>
      <w:r>
        <w:fldChar w:fldCharType="end"/>
      </w:r>
      <w:r w:rsidRPr="00D44E31">
        <w:rPr>
          <w:lang w:val="en-GB"/>
        </w:rPr>
        <w:t xml:space="preserve"> </w:t>
      </w:r>
      <w:proofErr w:type="spellStart"/>
      <w:r w:rsidRPr="00D44E31">
        <w:rPr>
          <w:lang w:val="en-GB"/>
        </w:rPr>
        <w:t>Houndmills</w:t>
      </w:r>
      <w:proofErr w:type="spellEnd"/>
      <w:r w:rsidRPr="00D44E31">
        <w:rPr>
          <w:lang w:val="en-GB"/>
        </w:rPr>
        <w:t xml:space="preserve">, Basingstoke New York, NY : Palgrave Macmillan. </w:t>
      </w:r>
      <w:r>
        <w:t>2012.</w:t>
      </w:r>
    </w:p>
    <w:p w14:paraId="000000A7" w14:textId="77777777" w:rsidR="004E508C" w:rsidRDefault="004E508C" w:rsidP="00217287"/>
    <w:p w14:paraId="000000A8" w14:textId="77777777" w:rsidR="004E508C" w:rsidRDefault="00624767" w:rsidP="00217287">
      <w:proofErr w:type="spellStart"/>
      <w:r>
        <w:rPr>
          <w:smallCaps/>
        </w:rPr>
        <w:t>Revillard</w:t>
      </w:r>
      <w:proofErr w:type="spellEnd"/>
      <w:r>
        <w:t xml:space="preserve">, Anne. </w:t>
      </w:r>
      <w:hyperlink r:id="rId86">
        <w:r>
          <w:rPr>
            <w:i/>
            <w:iCs/>
            <w:color w:val="1155CC"/>
            <w:u w:val="single"/>
          </w:rPr>
          <w:t>Des droits vulnérables : handicap, action publique et changement social</w:t>
        </w:r>
      </w:hyperlink>
      <w:hyperlink r:id="rId87">
        <w:r>
          <w:rPr>
            <w:color w:val="1155CC"/>
            <w:u w:val="single"/>
          </w:rPr>
          <w:t xml:space="preserve">. </w:t>
        </w:r>
      </w:hyperlink>
      <w:r>
        <w:t xml:space="preserve">Paris : </w:t>
      </w:r>
      <w:proofErr w:type="spellStart"/>
      <w:r>
        <w:t>SciencesPo</w:t>
      </w:r>
      <w:proofErr w:type="spellEnd"/>
      <w:r>
        <w:t xml:space="preserve"> les Presses. 2020.</w:t>
      </w:r>
    </w:p>
    <w:p w14:paraId="000000A9" w14:textId="77777777" w:rsidR="004E508C" w:rsidRDefault="004E508C" w:rsidP="00217287"/>
    <w:p w14:paraId="000000AA" w14:textId="77777777" w:rsidR="004E508C" w:rsidRDefault="00624767" w:rsidP="00217287">
      <w:r>
        <w:rPr>
          <w:smallCaps/>
        </w:rPr>
        <w:t>Sciences po Chaire santé</w:t>
      </w:r>
      <w:r>
        <w:t xml:space="preserve">, </w:t>
      </w:r>
      <w:r>
        <w:rPr>
          <w:smallCaps/>
        </w:rPr>
        <w:t>Centre d’analyse des politiques publiques de santé</w:t>
      </w:r>
      <w:r>
        <w:t xml:space="preserve">, </w:t>
      </w:r>
      <w:proofErr w:type="spellStart"/>
      <w:r>
        <w:rPr>
          <w:smallCaps/>
        </w:rPr>
        <w:t>Obrecht</w:t>
      </w:r>
      <w:proofErr w:type="spellEnd"/>
      <w:r>
        <w:rPr>
          <w:smallCaps/>
        </w:rPr>
        <w:t xml:space="preserve"> Olivier</w:t>
      </w:r>
      <w:r>
        <w:t xml:space="preserve">, et al. </w:t>
      </w:r>
      <w:hyperlink r:id="rId88">
        <w:r>
          <w:rPr>
            <w:i/>
            <w:iCs/>
            <w:color w:val="1155CC"/>
            <w:u w:val="single"/>
          </w:rPr>
          <w:t>Maladies chroniques et travail : au-delà des idées reçues : séminaire 2010</w:t>
        </w:r>
      </w:hyperlink>
      <w:hyperlink r:id="rId89">
        <w:r>
          <w:rPr>
            <w:color w:val="1155CC"/>
            <w:u w:val="single"/>
          </w:rPr>
          <w:t>.</w:t>
        </w:r>
      </w:hyperlink>
      <w:r>
        <w:t xml:space="preserve"> Paris : Ed. </w:t>
      </w:r>
      <w:proofErr w:type="gramStart"/>
      <w:r>
        <w:t>de</w:t>
      </w:r>
      <w:proofErr w:type="gramEnd"/>
      <w:r>
        <w:t xml:space="preserve"> Santé Presses de Sciences Po. 2010.</w:t>
      </w:r>
    </w:p>
    <w:p w14:paraId="000000AB" w14:textId="77777777" w:rsidR="004E508C" w:rsidRDefault="004E508C" w:rsidP="00217287"/>
    <w:p w14:paraId="000000AC" w14:textId="77777777" w:rsidR="004E508C" w:rsidRDefault="004E508C" w:rsidP="00217287"/>
    <w:p w14:paraId="000000AD" w14:textId="77777777" w:rsidR="004E508C" w:rsidRDefault="004E508C" w:rsidP="00217287"/>
    <w:p w14:paraId="000000AE" w14:textId="77777777" w:rsidR="004E508C" w:rsidRDefault="004E508C" w:rsidP="00217287"/>
    <w:p w14:paraId="000000AF" w14:textId="77777777" w:rsidR="004E508C" w:rsidRDefault="00624767" w:rsidP="00217287">
      <w:r>
        <w:t xml:space="preserve">Livres généralistes / transversaux / </w:t>
      </w:r>
      <w:proofErr w:type="gramStart"/>
      <w:r>
        <w:t>cadrage?</w:t>
      </w:r>
      <w:proofErr w:type="gramEnd"/>
    </w:p>
    <w:p w14:paraId="000000B0" w14:textId="77777777" w:rsidR="004E508C" w:rsidRDefault="004E508C" w:rsidP="00217287"/>
    <w:p w14:paraId="000000B1" w14:textId="77777777" w:rsidR="004E508C" w:rsidRDefault="004E508C" w:rsidP="00217287"/>
    <w:p w14:paraId="000000B2" w14:textId="77777777" w:rsidR="004E508C" w:rsidRDefault="00624767" w:rsidP="00217287">
      <w:r>
        <w:rPr>
          <w:smallCaps/>
        </w:rPr>
        <w:t>Barnes</w:t>
      </w:r>
      <w:r>
        <w:t xml:space="preserve">, Colin et Geoffrey </w:t>
      </w:r>
      <w:r>
        <w:rPr>
          <w:smallCaps/>
        </w:rPr>
        <w:t>Mercer</w:t>
      </w:r>
      <w:r>
        <w:t xml:space="preserve">. </w:t>
      </w:r>
      <w:hyperlink r:id="rId90">
        <w:r w:rsidRPr="00D44E31">
          <w:rPr>
            <w:i/>
            <w:iCs/>
            <w:color w:val="1155CC"/>
            <w:u w:val="single"/>
            <w:lang w:val="en-GB"/>
          </w:rPr>
          <w:t xml:space="preserve">Exploring </w:t>
        </w:r>
        <w:proofErr w:type="gramStart"/>
        <w:r w:rsidRPr="00D44E31">
          <w:rPr>
            <w:i/>
            <w:iCs/>
            <w:color w:val="1155CC"/>
            <w:u w:val="single"/>
            <w:lang w:val="en-GB"/>
          </w:rPr>
          <w:t>disability :</w:t>
        </w:r>
        <w:proofErr w:type="gramEnd"/>
        <w:r w:rsidRPr="00D44E31">
          <w:rPr>
            <w:i/>
            <w:iCs/>
            <w:color w:val="1155CC"/>
            <w:u w:val="single"/>
            <w:lang w:val="en-GB"/>
          </w:rPr>
          <w:t xml:space="preserve"> a sociological introduction</w:t>
        </w:r>
      </w:hyperlink>
      <w:r w:rsidRPr="00D44E31">
        <w:rPr>
          <w:lang w:val="en-GB"/>
        </w:rPr>
        <w:t xml:space="preserve">. 2nd ed. Cambridge, </w:t>
      </w:r>
      <w:proofErr w:type="gramStart"/>
      <w:r w:rsidRPr="00D44E31">
        <w:rPr>
          <w:lang w:val="en-GB"/>
        </w:rPr>
        <w:t>UK :</w:t>
      </w:r>
      <w:proofErr w:type="gramEnd"/>
      <w:r w:rsidRPr="00D44E31">
        <w:rPr>
          <w:lang w:val="en-GB"/>
        </w:rPr>
        <w:t xml:space="preserve"> Polity Press. </w:t>
      </w:r>
      <w:r>
        <w:t>2010.</w:t>
      </w:r>
    </w:p>
    <w:p w14:paraId="000000B3" w14:textId="77777777" w:rsidR="004E508C" w:rsidRPr="00D44E31" w:rsidRDefault="00624767" w:rsidP="00217287">
      <w:pPr>
        <w:rPr>
          <w:lang w:val="en-GB"/>
        </w:rPr>
      </w:pPr>
      <w:r>
        <w:rPr>
          <w:smallCaps/>
        </w:rPr>
        <w:t>Bouchet</w:t>
      </w:r>
      <w:r>
        <w:t xml:space="preserve">, Célia, </w:t>
      </w:r>
      <w:proofErr w:type="spellStart"/>
      <w:r>
        <w:rPr>
          <w:smallCaps/>
        </w:rPr>
        <w:t>Boudinet</w:t>
      </w:r>
      <w:proofErr w:type="spellEnd"/>
      <w:r>
        <w:t xml:space="preserve">, Mathéa et </w:t>
      </w:r>
      <w:proofErr w:type="spellStart"/>
      <w:r>
        <w:rPr>
          <w:smallCaps/>
        </w:rPr>
        <w:t>Koushyar</w:t>
      </w:r>
      <w:proofErr w:type="spellEnd"/>
      <w:r>
        <w:rPr>
          <w:smallCaps/>
        </w:rPr>
        <w:t xml:space="preserve"> </w:t>
      </w:r>
      <w:proofErr w:type="spellStart"/>
      <w:r>
        <w:rPr>
          <w:smallCaps/>
        </w:rPr>
        <w:t>Soucasse</w:t>
      </w:r>
      <w:proofErr w:type="spellEnd"/>
      <w:r>
        <w:t>, Maryam (</w:t>
      </w:r>
      <w:proofErr w:type="spellStart"/>
      <w:r>
        <w:t>dir</w:t>
      </w:r>
      <w:proofErr w:type="spellEnd"/>
      <w:r>
        <w:t xml:space="preserve">). </w:t>
      </w:r>
      <w:hyperlink r:id="rId91">
        <w:r>
          <w:rPr>
            <w:i/>
            <w:iCs/>
            <w:color w:val="1155CC"/>
            <w:u w:val="single"/>
          </w:rPr>
          <w:t xml:space="preserve">La théorie féministe au défi du handicap : recueil de textes des « </w:t>
        </w:r>
        <w:proofErr w:type="spellStart"/>
        <w:r>
          <w:rPr>
            <w:i/>
            <w:iCs/>
            <w:color w:val="1155CC"/>
            <w:u w:val="single"/>
          </w:rPr>
          <w:t>feminist</w:t>
        </w:r>
        <w:proofErr w:type="spellEnd"/>
        <w:r>
          <w:rPr>
            <w:i/>
            <w:iCs/>
            <w:color w:val="1155CC"/>
            <w:u w:val="single"/>
          </w:rPr>
          <w:t xml:space="preserve"> </w:t>
        </w:r>
        <w:proofErr w:type="spellStart"/>
        <w:r>
          <w:rPr>
            <w:i/>
            <w:iCs/>
            <w:color w:val="1155CC"/>
            <w:u w:val="single"/>
          </w:rPr>
          <w:t>disability</w:t>
        </w:r>
        <w:proofErr w:type="spellEnd"/>
        <w:r>
          <w:rPr>
            <w:i/>
            <w:iCs/>
            <w:color w:val="1155CC"/>
            <w:u w:val="single"/>
          </w:rPr>
          <w:t xml:space="preserve"> </w:t>
        </w:r>
        <w:proofErr w:type="spellStart"/>
        <w:r>
          <w:rPr>
            <w:i/>
            <w:iCs/>
            <w:color w:val="1155CC"/>
            <w:u w:val="single"/>
          </w:rPr>
          <w:t>studies</w:t>
        </w:r>
        <w:proofErr w:type="spellEnd"/>
        <w:r>
          <w:rPr>
            <w:i/>
            <w:iCs/>
            <w:color w:val="1155CC"/>
            <w:u w:val="single"/>
          </w:rPr>
          <w:t xml:space="preserve"> »</w:t>
        </w:r>
      </w:hyperlink>
      <w:r>
        <w:t xml:space="preserve">. </w:t>
      </w:r>
      <w:proofErr w:type="gramStart"/>
      <w:r w:rsidRPr="00D44E31">
        <w:rPr>
          <w:lang w:val="en-GB"/>
        </w:rPr>
        <w:t>Paris :</w:t>
      </w:r>
      <w:proofErr w:type="gramEnd"/>
      <w:r w:rsidRPr="00D44E31">
        <w:rPr>
          <w:lang w:val="en-GB"/>
        </w:rPr>
        <w:t xml:space="preserve"> </w:t>
      </w:r>
      <w:proofErr w:type="spellStart"/>
      <w:r w:rsidRPr="00D44E31">
        <w:rPr>
          <w:lang w:val="en-GB"/>
        </w:rPr>
        <w:t>Cambourakis</w:t>
      </w:r>
      <w:proofErr w:type="spellEnd"/>
      <w:r w:rsidRPr="00D44E31">
        <w:rPr>
          <w:lang w:val="en-GB"/>
        </w:rPr>
        <w:t>. 2025.</w:t>
      </w:r>
    </w:p>
    <w:p w14:paraId="000000B4" w14:textId="77777777" w:rsidR="004E508C" w:rsidRPr="00D44E31" w:rsidRDefault="00624767" w:rsidP="00217287">
      <w:pPr>
        <w:rPr>
          <w:lang w:val="pt-BR"/>
        </w:rPr>
      </w:pPr>
      <w:r>
        <w:fldChar w:fldCharType="begin"/>
      </w:r>
      <w:r w:rsidRPr="00DE202E">
        <w:rPr>
          <w:lang w:val="en-GB"/>
        </w:rPr>
        <w:instrText>HYPERLINK "https://www.routledge.com/search?author=Katie%20Ellis" \h</w:instrText>
      </w:r>
      <w:r>
        <w:fldChar w:fldCharType="separate"/>
      </w:r>
      <w:r w:rsidRPr="00D44E31">
        <w:rPr>
          <w:smallCaps/>
          <w:lang w:val="en-GB"/>
        </w:rPr>
        <w:t>Ellis</w:t>
      </w:r>
      <w:r>
        <w:fldChar w:fldCharType="end"/>
      </w:r>
      <w:r w:rsidRPr="00D44E31">
        <w:rPr>
          <w:lang w:val="en-GB"/>
        </w:rPr>
        <w:t xml:space="preserve">, Katie, Mike </w:t>
      </w:r>
      <w:r>
        <w:fldChar w:fldCharType="begin"/>
      </w:r>
      <w:r w:rsidRPr="00DE202E">
        <w:rPr>
          <w:lang w:val="en-GB"/>
        </w:rPr>
        <w:instrText>HYPERLINK "https://www.routledge.com/search?author=Mike%20Kent" \h</w:instrText>
      </w:r>
      <w:r>
        <w:fldChar w:fldCharType="separate"/>
      </w:r>
      <w:r w:rsidRPr="00D44E31">
        <w:rPr>
          <w:smallCaps/>
          <w:lang w:val="en-GB"/>
        </w:rPr>
        <w:t>Kent</w:t>
      </w:r>
      <w:r>
        <w:fldChar w:fldCharType="end"/>
      </w:r>
      <w:r w:rsidRPr="00D44E31">
        <w:rPr>
          <w:lang w:val="en-GB"/>
        </w:rPr>
        <w:t xml:space="preserve">, Kim </w:t>
      </w:r>
      <w:r>
        <w:fldChar w:fldCharType="begin"/>
      </w:r>
      <w:r w:rsidRPr="00DE202E">
        <w:rPr>
          <w:lang w:val="en-GB"/>
        </w:rPr>
        <w:instrText>HYPERLINK "https://www.routledge.com/search?author=Kim%20Cousins" \h</w:instrText>
      </w:r>
      <w:r>
        <w:fldChar w:fldCharType="separate"/>
      </w:r>
      <w:r w:rsidRPr="00D44E31">
        <w:rPr>
          <w:smallCaps/>
          <w:lang w:val="en-GB"/>
        </w:rPr>
        <w:t>Cousins</w:t>
      </w:r>
      <w:r>
        <w:fldChar w:fldCharType="end"/>
      </w:r>
      <w:r w:rsidRPr="00D44E31">
        <w:rPr>
          <w:smallCaps/>
          <w:lang w:val="en-GB"/>
        </w:rPr>
        <w:t xml:space="preserve">. </w:t>
      </w:r>
      <w:r>
        <w:fldChar w:fldCharType="begin"/>
      </w:r>
      <w:r w:rsidRPr="00DE202E">
        <w:rPr>
          <w:lang w:val="en-GB"/>
        </w:rPr>
        <w:instrText>HYPERLINK "https://catalogue-bibliotheque.sciencespo.fr/permalink/33USPC_SPO/1d4eftp/alma991007880595905808" \h</w:instrText>
      </w:r>
      <w:r>
        <w:fldChar w:fldCharType="separate"/>
      </w:r>
      <w:r w:rsidRPr="00D44E31">
        <w:rPr>
          <w:i/>
          <w:iCs/>
          <w:color w:val="1155CC"/>
          <w:u w:val="single"/>
          <w:lang w:val="en-GB"/>
        </w:rPr>
        <w:t>The Routledge International Handbook of Critical Disability Studies</w:t>
      </w:r>
      <w:r>
        <w:fldChar w:fldCharType="end"/>
      </w:r>
      <w:r w:rsidRPr="00D44E31">
        <w:rPr>
          <w:lang w:val="en-GB"/>
        </w:rPr>
        <w:t xml:space="preserve">. </w:t>
      </w:r>
      <w:r w:rsidRPr="00D44E31">
        <w:rPr>
          <w:lang w:val="pt-BR"/>
        </w:rPr>
        <w:t>Routledge. 2024.</w:t>
      </w:r>
    </w:p>
    <w:p w14:paraId="000000B5" w14:textId="77777777" w:rsidR="004E508C" w:rsidRPr="00D44E31" w:rsidRDefault="004E508C" w:rsidP="00217287">
      <w:pPr>
        <w:rPr>
          <w:lang w:val="pt-BR"/>
        </w:rPr>
      </w:pPr>
    </w:p>
    <w:p w14:paraId="000000B6" w14:textId="77777777" w:rsidR="004E508C" w:rsidRPr="00D44E31" w:rsidRDefault="00624767" w:rsidP="00217287">
      <w:pPr>
        <w:rPr>
          <w:lang w:val="en-GB"/>
        </w:rPr>
      </w:pPr>
      <w:r w:rsidRPr="00D44E31">
        <w:rPr>
          <w:smallCaps/>
          <w:lang w:val="pt-BR"/>
        </w:rPr>
        <w:t>Fuente Robles</w:t>
      </w:r>
      <w:r w:rsidRPr="00D44E31">
        <w:rPr>
          <w:lang w:val="pt-BR"/>
        </w:rPr>
        <w:t xml:space="preserve">, Yolanda María de la. </w:t>
      </w:r>
      <w:hyperlink r:id="rId92">
        <w:r w:rsidRPr="00D44E31">
          <w:rPr>
            <w:i/>
            <w:iCs/>
            <w:color w:val="1155CC"/>
            <w:u w:val="single"/>
            <w:lang w:val="pt-BR"/>
          </w:rPr>
          <w:t>Situaciones de dependencia y derecho a la autonomía : una aproximación multidisciplinar</w:t>
        </w:r>
      </w:hyperlink>
      <w:hyperlink r:id="rId93">
        <w:r w:rsidRPr="00D44E31">
          <w:rPr>
            <w:color w:val="1155CC"/>
            <w:u w:val="single"/>
            <w:lang w:val="pt-BR"/>
          </w:rPr>
          <w:t>.</w:t>
        </w:r>
      </w:hyperlink>
      <w:r w:rsidRPr="00D44E31">
        <w:rPr>
          <w:lang w:val="pt-BR"/>
        </w:rPr>
        <w:t xml:space="preserve"> </w:t>
      </w:r>
      <w:proofErr w:type="gramStart"/>
      <w:r w:rsidRPr="00D44E31">
        <w:rPr>
          <w:lang w:val="en-GB"/>
        </w:rPr>
        <w:t>Madrid :</w:t>
      </w:r>
      <w:proofErr w:type="gramEnd"/>
      <w:r w:rsidRPr="00D44E31">
        <w:rPr>
          <w:lang w:val="en-GB"/>
        </w:rPr>
        <w:t xml:space="preserve"> Alianza Editorial. 2009.</w:t>
      </w:r>
    </w:p>
    <w:p w14:paraId="000000B7" w14:textId="77777777" w:rsidR="004E508C" w:rsidRPr="00D44E31" w:rsidRDefault="004E508C" w:rsidP="00217287">
      <w:pPr>
        <w:rPr>
          <w:lang w:val="en-GB"/>
        </w:rPr>
      </w:pPr>
    </w:p>
    <w:p w14:paraId="000000B8" w14:textId="77777777" w:rsidR="004E508C" w:rsidRPr="00D44E31" w:rsidRDefault="00624767" w:rsidP="00217287">
      <w:pPr>
        <w:rPr>
          <w:lang w:val="en-GB"/>
        </w:rPr>
      </w:pPr>
      <w:r w:rsidRPr="00D44E31">
        <w:rPr>
          <w:lang w:val="en-GB"/>
        </w:rPr>
        <w:t>Hughes, Bill.</w:t>
      </w:r>
      <w:r>
        <w:fldChar w:fldCharType="begin"/>
      </w:r>
      <w:r w:rsidRPr="00DE202E">
        <w:rPr>
          <w:lang w:val="en-GB"/>
        </w:rPr>
        <w:instrText>HYPERLINK "https://catalogue-bibliotheque.sciencespo.fr/permalink/33USPC_SPO/1d4eftp/alma991003131669705808" \h</w:instrText>
      </w:r>
      <w:r>
        <w:fldChar w:fldCharType="separate"/>
      </w:r>
      <w:r w:rsidRPr="00D44E31">
        <w:rPr>
          <w:color w:val="1155CC"/>
          <w:u w:val="single"/>
          <w:lang w:val="en-GB"/>
        </w:rPr>
        <w:t xml:space="preserve"> </w:t>
      </w:r>
      <w:r>
        <w:fldChar w:fldCharType="end"/>
      </w:r>
      <w:r>
        <w:fldChar w:fldCharType="begin"/>
      </w:r>
      <w:r w:rsidRPr="00DE202E">
        <w:rPr>
          <w:lang w:val="en-GB"/>
        </w:rPr>
        <w:instrText>HYPERLINK "https://catalogue-bibliotheque.sciencespo.fr/permalink/33USPC_SPO/1d4eftp/alma991003131669705808" \h</w:instrText>
      </w:r>
      <w:r>
        <w:fldChar w:fldCharType="separate"/>
      </w:r>
      <w:r w:rsidRPr="00D44E31">
        <w:rPr>
          <w:i/>
          <w:iCs/>
          <w:color w:val="1155CC"/>
          <w:u w:val="single"/>
          <w:lang w:val="en-GB"/>
        </w:rPr>
        <w:t>A Historical Sociology of Disability : Human Validity and Invalidity from Antiquity to Early Modernity</w:t>
      </w:r>
      <w:r>
        <w:fldChar w:fldCharType="end"/>
      </w:r>
      <w:r w:rsidRPr="00D44E31">
        <w:rPr>
          <w:lang w:val="en-GB"/>
        </w:rPr>
        <w:t xml:space="preserve">. </w:t>
      </w:r>
      <w:proofErr w:type="gramStart"/>
      <w:r w:rsidRPr="00D44E31">
        <w:rPr>
          <w:lang w:val="en-GB"/>
        </w:rPr>
        <w:t>Abingdon :</w:t>
      </w:r>
      <w:proofErr w:type="gramEnd"/>
      <w:r w:rsidRPr="00D44E31">
        <w:rPr>
          <w:lang w:val="en-GB"/>
        </w:rPr>
        <w:t xml:space="preserve"> Routledge, 2020.</w:t>
      </w:r>
    </w:p>
    <w:p w14:paraId="000000B9" w14:textId="77777777" w:rsidR="004E508C" w:rsidRPr="00D44E31" w:rsidRDefault="004E508C" w:rsidP="00217287">
      <w:pPr>
        <w:rPr>
          <w:lang w:val="en-GB"/>
        </w:rPr>
      </w:pPr>
    </w:p>
    <w:p w14:paraId="000000BA" w14:textId="77777777" w:rsidR="004E508C" w:rsidRPr="00D44E31" w:rsidRDefault="00624767" w:rsidP="00217287">
      <w:pPr>
        <w:rPr>
          <w:lang w:val="en-GB"/>
        </w:rPr>
      </w:pPr>
      <w:proofErr w:type="spellStart"/>
      <w:r w:rsidRPr="00D44E31">
        <w:rPr>
          <w:smallCaps/>
          <w:lang w:val="en-GB"/>
        </w:rPr>
        <w:t>Roulstone</w:t>
      </w:r>
      <w:proofErr w:type="spellEnd"/>
      <w:r w:rsidRPr="00D44E31">
        <w:rPr>
          <w:lang w:val="en-GB"/>
        </w:rPr>
        <w:t xml:space="preserve">, Alan et Simon </w:t>
      </w:r>
      <w:r w:rsidRPr="00D44E31">
        <w:rPr>
          <w:smallCaps/>
          <w:lang w:val="en-GB"/>
        </w:rPr>
        <w:t>Prideaux</w:t>
      </w:r>
      <w:r w:rsidRPr="00D44E31">
        <w:rPr>
          <w:lang w:val="en-GB"/>
        </w:rPr>
        <w:t xml:space="preserve">. </w:t>
      </w:r>
      <w:r w:rsidRPr="00D44E31">
        <w:rPr>
          <w:i/>
          <w:iCs/>
          <w:lang w:val="en-GB"/>
        </w:rPr>
        <w:t>Understanding disability policy</w:t>
      </w:r>
      <w:r w:rsidRPr="00D44E31">
        <w:rPr>
          <w:lang w:val="en-GB"/>
        </w:rPr>
        <w:t xml:space="preserve">. </w:t>
      </w:r>
      <w:proofErr w:type="gramStart"/>
      <w:r w:rsidRPr="00D44E31">
        <w:rPr>
          <w:lang w:val="en-GB"/>
        </w:rPr>
        <w:t>Bristol :</w:t>
      </w:r>
      <w:proofErr w:type="gramEnd"/>
      <w:r w:rsidRPr="00D44E31">
        <w:rPr>
          <w:lang w:val="en-GB"/>
        </w:rPr>
        <w:t xml:space="preserve"> Policy Press. 2012.</w:t>
      </w:r>
    </w:p>
    <w:p w14:paraId="000000BB" w14:textId="77777777" w:rsidR="004E508C" w:rsidRPr="00D44E31" w:rsidRDefault="00624767" w:rsidP="00217287">
      <w:pPr>
        <w:rPr>
          <w:lang w:val="en-GB"/>
        </w:rPr>
      </w:pPr>
      <w:r>
        <w:fldChar w:fldCharType="begin"/>
      </w:r>
      <w:r w:rsidRPr="00DE202E">
        <w:rPr>
          <w:lang w:val="en-GB"/>
        </w:rPr>
        <w:instrText>HYPERLINK "https://catalogue-bibliotheque.sciencespo.fr/permalink/33USPC_SPO/1d4eftp/alma991005930479705808" \h</w:instrText>
      </w:r>
      <w:r>
        <w:fldChar w:fldCharType="separate"/>
      </w:r>
      <w:r w:rsidRPr="00D44E31">
        <w:rPr>
          <w:color w:val="1155CC"/>
          <w:u w:val="single"/>
          <w:lang w:val="en-GB"/>
        </w:rPr>
        <w:t>https://catalogue-bibliotheque.sciencespo.fr/permalink/33USPC_SPO/1d4eftp/alma991005930479705808</w:t>
      </w:r>
      <w:r>
        <w:fldChar w:fldCharType="end"/>
      </w:r>
    </w:p>
    <w:p w14:paraId="000000BC" w14:textId="77777777" w:rsidR="004E508C" w:rsidRPr="00D44E31" w:rsidRDefault="004E508C" w:rsidP="00217287">
      <w:pPr>
        <w:rPr>
          <w:lang w:val="en-GB"/>
        </w:rPr>
      </w:pPr>
    </w:p>
    <w:p w14:paraId="000000BD" w14:textId="77777777" w:rsidR="004E508C" w:rsidRPr="00DE202E" w:rsidRDefault="00624767" w:rsidP="00217287">
      <w:pPr>
        <w:rPr>
          <w:lang w:val="en-GB"/>
        </w:rPr>
      </w:pPr>
      <w:r>
        <w:rPr>
          <w:smallCaps/>
        </w:rPr>
        <w:t>Safi</w:t>
      </w:r>
      <w:r>
        <w:t xml:space="preserve">, </w:t>
      </w:r>
      <w:proofErr w:type="spellStart"/>
      <w:r>
        <w:t>Mirna</w:t>
      </w:r>
      <w:proofErr w:type="spellEnd"/>
      <w:r>
        <w:t>.</w:t>
      </w:r>
      <w:hyperlink r:id="rId94">
        <w:r>
          <w:rPr>
            <w:color w:val="1155CC"/>
            <w:u w:val="single"/>
          </w:rPr>
          <w:t xml:space="preserve"> </w:t>
        </w:r>
      </w:hyperlink>
      <w:hyperlink r:id="rId95">
        <w:r>
          <w:rPr>
            <w:i/>
            <w:iCs/>
            <w:color w:val="1155CC"/>
            <w:u w:val="single"/>
          </w:rPr>
          <w:t>Discriminations : pourquoi sont-elles un défi majeur des sociétés démocratiques et comment les combattre ?</w:t>
        </w:r>
      </w:hyperlink>
      <w:r>
        <w:t xml:space="preserve"> </w:t>
      </w:r>
      <w:r w:rsidRPr="00DE202E">
        <w:rPr>
          <w:lang w:val="en-GB"/>
        </w:rPr>
        <w:t>Paris : PUF. 2025.</w:t>
      </w:r>
    </w:p>
    <w:p w14:paraId="000000BE" w14:textId="77777777" w:rsidR="004E508C" w:rsidRPr="00DE202E" w:rsidRDefault="004E508C" w:rsidP="00217287">
      <w:pPr>
        <w:rPr>
          <w:lang w:val="en-GB"/>
        </w:rPr>
      </w:pPr>
    </w:p>
    <w:p w14:paraId="000000BF" w14:textId="77777777" w:rsidR="004E508C" w:rsidRPr="00DE202E" w:rsidRDefault="00624767" w:rsidP="00217287">
      <w:pPr>
        <w:rPr>
          <w:lang w:val="fr-FR"/>
        </w:rPr>
      </w:pPr>
      <w:r w:rsidRPr="00DE202E">
        <w:rPr>
          <w:smallCaps/>
          <w:lang w:val="en-GB"/>
        </w:rPr>
        <w:t>Watson</w:t>
      </w:r>
      <w:r w:rsidRPr="00DE202E">
        <w:rPr>
          <w:lang w:val="en-GB"/>
        </w:rPr>
        <w:t xml:space="preserve">, Nick. </w:t>
      </w:r>
      <w:r>
        <w:fldChar w:fldCharType="begin"/>
      </w:r>
      <w:r w:rsidRPr="00DE202E">
        <w:rPr>
          <w:lang w:val="en-GB"/>
        </w:rPr>
        <w:instrText>HYPERLINK "https://catalogue-bibliotheque.sciencespo.fr/permalink/33USPC_SPO/1d4eftp/alma991007876994705808" \h</w:instrText>
      </w:r>
      <w:r>
        <w:fldChar w:fldCharType="separate"/>
      </w:r>
      <w:r w:rsidRPr="00B07CDB">
        <w:rPr>
          <w:i/>
          <w:iCs/>
          <w:color w:val="1155CC"/>
          <w:u w:val="single"/>
          <w:lang w:val="en-GB"/>
        </w:rPr>
        <w:t>R</w:t>
      </w:r>
      <w:r>
        <w:fldChar w:fldCharType="end"/>
      </w:r>
      <w:r>
        <w:fldChar w:fldCharType="begin"/>
      </w:r>
      <w:r w:rsidRPr="00DE202E">
        <w:rPr>
          <w:lang w:val="en-GB"/>
        </w:rPr>
        <w:instrText>HYPERLINK "https://catalogue-bibliotheque.sciencespo.fr/permalink/33USPC_SPO/1d4eftp/alma991007876994705808" \h</w:instrText>
      </w:r>
      <w:r>
        <w:fldChar w:fldCharType="separate"/>
      </w:r>
      <w:r w:rsidRPr="00B07CDB">
        <w:rPr>
          <w:i/>
          <w:iCs/>
          <w:color w:val="1155CC"/>
          <w:u w:val="single"/>
          <w:lang w:val="en-GB"/>
        </w:rPr>
        <w:t>outledge handbook of disability studies</w:t>
      </w:r>
      <w:r>
        <w:fldChar w:fldCharType="end"/>
      </w:r>
      <w:r>
        <w:fldChar w:fldCharType="begin"/>
      </w:r>
      <w:r w:rsidRPr="00DE202E">
        <w:rPr>
          <w:lang w:val="en-GB"/>
        </w:rPr>
        <w:instrText>HYPERLINK "https://catalogue-bibliotheque.sciencespo.fr/permalink/33USPC_SPO/1d4eftp/alma991007876994705808" \h</w:instrText>
      </w:r>
      <w:r>
        <w:fldChar w:fldCharType="separate"/>
      </w:r>
      <w:r w:rsidRPr="00B07CDB">
        <w:rPr>
          <w:color w:val="1155CC"/>
          <w:u w:val="single"/>
          <w:lang w:val="en-GB"/>
        </w:rPr>
        <w:t>.</w:t>
      </w:r>
      <w:r>
        <w:fldChar w:fldCharType="end"/>
      </w:r>
      <w:r w:rsidRPr="00B07CDB">
        <w:rPr>
          <w:lang w:val="en-GB"/>
        </w:rPr>
        <w:t xml:space="preserve"> 2e ed. </w:t>
      </w:r>
      <w:r w:rsidRPr="00DE202E">
        <w:rPr>
          <w:lang w:val="fr-FR"/>
        </w:rPr>
        <w:t>Routledge. 2020</w:t>
      </w:r>
    </w:p>
    <w:p w14:paraId="000000C0" w14:textId="77777777" w:rsidR="004E508C" w:rsidRPr="00DE202E" w:rsidRDefault="004E508C" w:rsidP="00217287">
      <w:pPr>
        <w:rPr>
          <w:lang w:val="fr-FR"/>
        </w:rPr>
      </w:pPr>
    </w:p>
    <w:p w14:paraId="000000C1" w14:textId="77777777" w:rsidR="004E508C" w:rsidRPr="00DE202E" w:rsidRDefault="004E508C" w:rsidP="00217287">
      <w:pPr>
        <w:rPr>
          <w:lang w:val="fr-FR"/>
        </w:rPr>
      </w:pPr>
    </w:p>
    <w:p w14:paraId="000000C2" w14:textId="77777777" w:rsidR="004E508C" w:rsidRPr="00DE202E" w:rsidRDefault="004E508C" w:rsidP="00217287">
      <w:pPr>
        <w:rPr>
          <w:lang w:val="fr-FR"/>
        </w:rPr>
      </w:pPr>
    </w:p>
    <w:p w14:paraId="000000C3" w14:textId="77777777" w:rsidR="004E508C" w:rsidRPr="00DE202E" w:rsidRDefault="004E508C" w:rsidP="00217287">
      <w:pPr>
        <w:rPr>
          <w:lang w:val="fr-FR"/>
        </w:rPr>
      </w:pPr>
    </w:p>
    <w:p w14:paraId="000000C4" w14:textId="77777777" w:rsidR="004E508C" w:rsidRPr="00DE202E" w:rsidRDefault="00624767" w:rsidP="00217287">
      <w:pPr>
        <w:rPr>
          <w:lang w:val="fr-FR"/>
        </w:rPr>
      </w:pPr>
      <w:r w:rsidRPr="00DE202E">
        <w:rPr>
          <w:lang w:val="fr-FR"/>
        </w:rPr>
        <w:t>Bibliographie du projet PRESPOL</w:t>
      </w:r>
    </w:p>
    <w:p w14:paraId="000000C5" w14:textId="77777777" w:rsidR="004E508C" w:rsidRDefault="00624767" w:rsidP="00217287">
      <w:r>
        <w:t xml:space="preserve">Acker, Dominique, Emmanuelle Fillion, and Cynthia Fleury. 2019. ‘L’éthique de l’accompagnement : une force pour l’inclusion et le soutien des capacités’, in Protéger les majeurs vulnérables : Place à </w:t>
      </w:r>
      <w:proofErr w:type="gramStart"/>
      <w:r>
        <w:t>l'éthique !,</w:t>
      </w:r>
      <w:proofErr w:type="gramEnd"/>
      <w:r>
        <w:t xml:space="preserve"> </w:t>
      </w:r>
      <w:proofErr w:type="spellStart"/>
      <w:r>
        <w:t>ed</w:t>
      </w:r>
      <w:proofErr w:type="spellEnd"/>
      <w:r>
        <w:t xml:space="preserve">. Karine Lefeuvre, Sylvie Moisdon-Chataigner, 47-79. https://doi.org/10.3917/ehesp.lefeu.2019.01.0047.  </w:t>
      </w:r>
    </w:p>
    <w:p w14:paraId="000000C6" w14:textId="77777777" w:rsidR="004E508C" w:rsidRDefault="00624767" w:rsidP="00217287">
      <w:r>
        <w:t xml:space="preserve">Baudot, Pierre-Yves, and Emmanuelle Fillion. 2021. Le handicap cause politique. PUF. https://hal.science/hal-03702536. </w:t>
      </w:r>
    </w:p>
    <w:p w14:paraId="000000C7" w14:textId="77777777" w:rsidR="004E508C" w:rsidRDefault="00624767" w:rsidP="00217287">
      <w:r>
        <w:t xml:space="preserve">Bureau, Marie-Christine, Antonella </w:t>
      </w:r>
      <w:proofErr w:type="spellStart"/>
      <w:r>
        <w:t>Corsani</w:t>
      </w:r>
      <w:proofErr w:type="spellEnd"/>
      <w:r>
        <w:t>, Olivier Giraud, Frédéric Rey, and Cyprien Tasset (</w:t>
      </w:r>
      <w:proofErr w:type="spellStart"/>
      <w:r>
        <w:t>eds</w:t>
      </w:r>
      <w:proofErr w:type="spellEnd"/>
      <w:r>
        <w:t xml:space="preserve">). 2019. Les Zones Grises Des Relations de Travail et d’emploi : Un Dictionnaire Sociologique. </w:t>
      </w:r>
      <w:proofErr w:type="spellStart"/>
      <w:r>
        <w:t>Teseo</w:t>
      </w:r>
      <w:proofErr w:type="spellEnd"/>
      <w:r>
        <w:t xml:space="preserve">. https://www.teseopress.com/dictionnaire/   </w:t>
      </w:r>
    </w:p>
    <w:p w14:paraId="000000C8" w14:textId="77777777" w:rsidR="004E508C" w:rsidRDefault="00624767" w:rsidP="00217287">
      <w:proofErr w:type="spellStart"/>
      <w:r>
        <w:t>Daubas-Letourneux</w:t>
      </w:r>
      <w:proofErr w:type="spellEnd"/>
      <w:r>
        <w:t xml:space="preserve">, Véronique. 2021. Accidents du travail : Des morts et des blessés invisibles. Bayard. </w:t>
      </w:r>
      <w:hyperlink r:id="rId96">
        <w:r>
          <w:rPr>
            <w:color w:val="1155CC"/>
            <w:u w:val="single"/>
          </w:rPr>
          <w:t>https://hal.ehesp.fr/hal-03983026</w:t>
        </w:r>
      </w:hyperlink>
      <w:r>
        <w:t>.</w:t>
      </w:r>
    </w:p>
    <w:p w14:paraId="000000C9" w14:textId="77777777" w:rsidR="004E508C" w:rsidRPr="00D44E31" w:rsidRDefault="00624767" w:rsidP="00217287">
      <w:pPr>
        <w:rPr>
          <w:lang w:val="en-GB"/>
        </w:rPr>
      </w:pPr>
      <w:r>
        <w:lastRenderedPageBreak/>
        <w:t xml:space="preserve">Giraud, Olivier. </w:t>
      </w:r>
      <w:proofErr w:type="spellStart"/>
      <w:r>
        <w:t>Vezinat</w:t>
      </w:r>
      <w:proofErr w:type="spellEnd"/>
      <w:r>
        <w:t xml:space="preserve">, Nadège. 2020. Les Droits Sociaux Au Travail. Montée de l’emploi Incertain et Recomposition Des Catégories de La Protection Sociale. </w:t>
      </w:r>
      <w:proofErr w:type="spellStart"/>
      <w:r w:rsidRPr="00D44E31">
        <w:rPr>
          <w:lang w:val="en-GB"/>
        </w:rPr>
        <w:t>Octares</w:t>
      </w:r>
      <w:proofErr w:type="spellEnd"/>
      <w:r w:rsidRPr="00D44E31">
        <w:rPr>
          <w:lang w:val="en-GB"/>
        </w:rPr>
        <w:t xml:space="preserve"> </w:t>
      </w:r>
      <w:proofErr w:type="spellStart"/>
      <w:r w:rsidRPr="00D44E31">
        <w:rPr>
          <w:lang w:val="en-GB"/>
        </w:rPr>
        <w:t>éditions</w:t>
      </w:r>
      <w:proofErr w:type="spellEnd"/>
      <w:r w:rsidRPr="00D44E31">
        <w:rPr>
          <w:lang w:val="en-GB"/>
        </w:rPr>
        <w:t xml:space="preserve">. https://hal.science/hal-03992437. </w:t>
      </w:r>
    </w:p>
    <w:p w14:paraId="000000CA" w14:textId="77777777" w:rsidR="004E508C" w:rsidRDefault="00624767" w:rsidP="00217287">
      <w:r w:rsidRPr="00D44E31">
        <w:rPr>
          <w:i/>
          <w:iCs/>
          <w:lang w:val="en-GB"/>
        </w:rPr>
        <w:t>Disabling Barriers: Social Movements, Disability History, and the Law</w:t>
      </w:r>
      <w:r w:rsidRPr="00D44E31">
        <w:rPr>
          <w:lang w:val="en-GB"/>
        </w:rPr>
        <w:t xml:space="preserve">, edited by Ravi Malhotra and Benjamin Isitt, 125–60. </w:t>
      </w:r>
      <w:proofErr w:type="gramStart"/>
      <w:r>
        <w:t>Vancouver:</w:t>
      </w:r>
      <w:proofErr w:type="gramEnd"/>
      <w:r>
        <w:t xml:space="preserve"> UBC </w:t>
      </w:r>
      <w:proofErr w:type="spellStart"/>
      <w:r>
        <w:t>Press</w:t>
      </w:r>
      <w:proofErr w:type="spellEnd"/>
      <w:r>
        <w:t>.</w:t>
      </w:r>
    </w:p>
    <w:p w14:paraId="000000CB" w14:textId="77777777" w:rsidR="004E508C" w:rsidRPr="00CC0297" w:rsidRDefault="00624767" w:rsidP="00217287">
      <w:pPr>
        <w:rPr>
          <w:lang w:val="en-GB"/>
        </w:rPr>
      </w:pPr>
      <w:r>
        <w:t xml:space="preserve">Guevel, Marie-Renée. 2020. Inclure sans Stigmatiser : Emploi et Handicap Dans La Fonction Publique. </w:t>
      </w:r>
      <w:r w:rsidRPr="00CC0297">
        <w:rPr>
          <w:lang w:val="en-GB"/>
        </w:rPr>
        <w:t xml:space="preserve">Regards </w:t>
      </w:r>
      <w:proofErr w:type="spellStart"/>
      <w:r w:rsidRPr="00CC0297">
        <w:rPr>
          <w:lang w:val="en-GB"/>
        </w:rPr>
        <w:t>Croisés</w:t>
      </w:r>
      <w:proofErr w:type="spellEnd"/>
      <w:r w:rsidRPr="00CC0297">
        <w:rPr>
          <w:lang w:val="en-GB"/>
        </w:rPr>
        <w:t>. Paris: Cairn.</w:t>
      </w:r>
    </w:p>
    <w:p w14:paraId="000000CC" w14:textId="77777777" w:rsidR="004E508C" w:rsidRPr="00D44E31" w:rsidRDefault="00624767" w:rsidP="00217287">
      <w:pPr>
        <w:rPr>
          <w:lang w:val="en-GB"/>
        </w:rPr>
      </w:pPr>
      <w:r w:rsidRPr="00CC0297">
        <w:rPr>
          <w:lang w:val="en-GB"/>
        </w:rPr>
        <w:t xml:space="preserve">Heyer, Katharina. 2015. </w:t>
      </w:r>
      <w:r w:rsidRPr="00D44E31">
        <w:rPr>
          <w:lang w:val="en-GB"/>
        </w:rPr>
        <w:t xml:space="preserve">Rights Enabled: The Disability Revolution, </w:t>
      </w:r>
      <w:proofErr w:type="gramStart"/>
      <w:r w:rsidRPr="00D44E31">
        <w:rPr>
          <w:lang w:val="en-GB"/>
        </w:rPr>
        <w:t>from the US,</w:t>
      </w:r>
      <w:proofErr w:type="gramEnd"/>
      <w:r w:rsidRPr="00D44E31">
        <w:rPr>
          <w:lang w:val="en-GB"/>
        </w:rPr>
        <w:t xml:space="preserve"> to Germany and Japan, to the United Nations. Ann Arbor: University of Michigan Press.</w:t>
      </w:r>
    </w:p>
    <w:p w14:paraId="000000CD" w14:textId="77777777" w:rsidR="004E508C" w:rsidRDefault="00624767" w:rsidP="00217287">
      <w:r w:rsidRPr="00D44E31">
        <w:rPr>
          <w:lang w:val="en-GB"/>
        </w:rPr>
        <w:t xml:space="preserve">Mercat-Bruns, Marie. 2016. Discrimination at Work: Comparing European, French, and American Law. </w:t>
      </w:r>
      <w:proofErr w:type="spellStart"/>
      <w:r>
        <w:t>University</w:t>
      </w:r>
      <w:proofErr w:type="spellEnd"/>
      <w:r>
        <w:t xml:space="preserve"> of California </w:t>
      </w:r>
      <w:proofErr w:type="spellStart"/>
      <w:r>
        <w:t>Press</w:t>
      </w:r>
      <w:proofErr w:type="spellEnd"/>
      <w:r>
        <w:t>.</w:t>
      </w:r>
    </w:p>
    <w:p w14:paraId="000000CE" w14:textId="77777777" w:rsidR="004E508C" w:rsidRDefault="00624767" w:rsidP="00217287">
      <w:r>
        <w:t xml:space="preserve">Handicaps Invisibles et Situations Personnelles Handicapantes : Comprendre Pour Agir Au Travail, </w:t>
      </w:r>
      <w:proofErr w:type="spellStart"/>
      <w:r>
        <w:t>edited</w:t>
      </w:r>
      <w:proofErr w:type="spellEnd"/>
      <w:r>
        <w:t xml:space="preserve"> by Anne </w:t>
      </w:r>
      <w:proofErr w:type="spellStart"/>
      <w:r>
        <w:t>Joyeau</w:t>
      </w:r>
      <w:proofErr w:type="spellEnd"/>
      <w:r>
        <w:t xml:space="preserve"> and Sylvie Moisdon-Chataigner, 53–70. Presses de l'école des hautes études en santé publique.</w:t>
      </w:r>
    </w:p>
    <w:p w14:paraId="000000CF" w14:textId="77777777" w:rsidR="004E508C" w:rsidRDefault="00624767" w:rsidP="00217287">
      <w:r w:rsidRPr="00DE202E">
        <w:rPr>
          <w:lang w:val="en-GB"/>
        </w:rPr>
        <w:t xml:space="preserve">Oliver, Michael, and Colin Barnes. </w:t>
      </w:r>
      <w:r w:rsidRPr="00D44E31">
        <w:rPr>
          <w:lang w:val="en-GB"/>
        </w:rPr>
        <w:t xml:space="preserve">2012. The New Politics of Disablement. </w:t>
      </w:r>
      <w:proofErr w:type="gramStart"/>
      <w:r>
        <w:t>London:</w:t>
      </w:r>
      <w:proofErr w:type="gramEnd"/>
      <w:r>
        <w:t xml:space="preserve"> </w:t>
      </w:r>
      <w:proofErr w:type="spellStart"/>
      <w:r>
        <w:t>Palgrave</w:t>
      </w:r>
      <w:proofErr w:type="spellEnd"/>
      <w:r>
        <w:t xml:space="preserve"> Macmillan.</w:t>
      </w:r>
    </w:p>
    <w:p w14:paraId="000000D0" w14:textId="77777777" w:rsidR="004E508C" w:rsidRDefault="00624767" w:rsidP="00217287">
      <w:r>
        <w:t xml:space="preserve">Pelisse, Jérôme, Jean-Noël </w:t>
      </w:r>
      <w:proofErr w:type="spellStart"/>
      <w:r>
        <w:t>Jouzel</w:t>
      </w:r>
      <w:proofErr w:type="spellEnd"/>
      <w:r>
        <w:t xml:space="preserve">, Catherine </w:t>
      </w:r>
      <w:proofErr w:type="spellStart"/>
      <w:r>
        <w:t>Cavalin</w:t>
      </w:r>
      <w:proofErr w:type="spellEnd"/>
      <w:r>
        <w:t xml:space="preserve">, and Emmanuel Henry. Cent ans de sous reconnaissance des maladies professionnelles. </w:t>
      </w:r>
      <w:proofErr w:type="gramStart"/>
      <w:r>
        <w:t>Paris:</w:t>
      </w:r>
      <w:proofErr w:type="gramEnd"/>
      <w:r>
        <w:t xml:space="preserve"> Presses des Mines, 2021.  </w:t>
      </w:r>
    </w:p>
    <w:p w14:paraId="000000D1" w14:textId="77777777" w:rsidR="004E508C" w:rsidRDefault="00624767" w:rsidP="00217287">
      <w:proofErr w:type="spellStart"/>
      <w:r>
        <w:t>Revillard</w:t>
      </w:r>
      <w:proofErr w:type="spellEnd"/>
      <w:r>
        <w:t xml:space="preserve">, Anne. 2019. Handicap et Travail. </w:t>
      </w:r>
      <w:proofErr w:type="gramStart"/>
      <w:r>
        <w:t>Paris:</w:t>
      </w:r>
      <w:proofErr w:type="gramEnd"/>
      <w:r>
        <w:t xml:space="preserve"> Presses de Sciences Po / Sécuriser l'Emploi.</w:t>
      </w:r>
    </w:p>
    <w:p w14:paraId="000000D2" w14:textId="77777777" w:rsidR="004E508C" w:rsidRDefault="00624767" w:rsidP="00217287">
      <w:proofErr w:type="spellStart"/>
      <w:r>
        <w:t>Revillard</w:t>
      </w:r>
      <w:proofErr w:type="spellEnd"/>
      <w:r>
        <w:t>, Anne. Des droits vulnérables. Handicap, action publique et changement social. Académique. Paris : Presses de Sciences Po, 2020.</w:t>
      </w:r>
    </w:p>
    <w:p w14:paraId="000000D3" w14:textId="77777777" w:rsidR="004E508C" w:rsidRDefault="004E508C" w:rsidP="00217287"/>
    <w:p w14:paraId="000000D5" w14:textId="52AECB95" w:rsidR="004E508C" w:rsidRDefault="00624767" w:rsidP="00217287">
      <w:r>
        <w:br w:type="page"/>
      </w:r>
    </w:p>
    <w:p w14:paraId="000000D7" w14:textId="77A181D6" w:rsidR="004E508C" w:rsidRDefault="00624767" w:rsidP="00217287">
      <w:pPr>
        <w:pStyle w:val="Titre1"/>
      </w:pPr>
      <w:bookmarkStart w:id="7" w:name="_ce4swbcaqe6b" w:colFirst="0" w:colLast="0"/>
      <w:bookmarkStart w:id="8" w:name="_Toc214637350"/>
      <w:bookmarkEnd w:id="7"/>
      <w:r>
        <w:lastRenderedPageBreak/>
        <w:t>Ressources artistiques et culturelles</w:t>
      </w:r>
      <w:bookmarkEnd w:id="8"/>
    </w:p>
    <w:p w14:paraId="000000D8" w14:textId="77777777" w:rsidR="004E508C" w:rsidRPr="002A2FE4" w:rsidRDefault="00624767" w:rsidP="00217287">
      <w:pPr>
        <w:pStyle w:val="Titre2"/>
      </w:pPr>
      <w:bookmarkStart w:id="9" w:name="_Toc214637351"/>
      <w:r w:rsidRPr="002A2FE4">
        <w:t>Films</w:t>
      </w:r>
      <w:bookmarkEnd w:id="9"/>
    </w:p>
    <w:p w14:paraId="000000D9" w14:textId="77777777" w:rsidR="004E508C" w:rsidRDefault="00624767" w:rsidP="00217287">
      <w:pPr>
        <w:pStyle w:val="Paragraphedeliste"/>
        <w:numPr>
          <w:ilvl w:val="0"/>
          <w:numId w:val="2"/>
        </w:numPr>
      </w:pPr>
      <w:r w:rsidRPr="00217287">
        <w:rPr>
          <w:b/>
          <w:bCs/>
        </w:rPr>
        <w:t xml:space="preserve">Film Hors-normes - </w:t>
      </w:r>
      <w:r>
        <w:t xml:space="preserve">Olivier Nakache et Éric </w:t>
      </w:r>
      <w:proofErr w:type="spellStart"/>
      <w:r>
        <w:t>Toledano</w:t>
      </w:r>
      <w:proofErr w:type="spellEnd"/>
      <w:r>
        <w:t xml:space="preserve"> (2019)</w:t>
      </w:r>
      <w:r w:rsidRPr="00217287">
        <w:rPr>
          <w:b/>
          <w:bCs/>
        </w:rPr>
        <w:t xml:space="preserve"> </w:t>
      </w:r>
      <w:r>
        <w:t>: dans mon souvenir, il y a une scène où on voit Dylan, accompagné par l'asso le Silence des justes qui participe à un atelier d’insertion (</w:t>
      </w:r>
      <w:hyperlink r:id="rId97">
        <w:r w:rsidRPr="00217287">
          <w:rPr>
            <w:color w:val="1155CC"/>
            <w:u w:val="single"/>
          </w:rPr>
          <w:t>bande-annonce</w:t>
        </w:r>
      </w:hyperlink>
      <w:r>
        <w:t>)</w:t>
      </w:r>
    </w:p>
    <w:p w14:paraId="000000DA" w14:textId="77777777" w:rsidR="004E508C" w:rsidRDefault="00624767" w:rsidP="00217287">
      <w:pPr>
        <w:pStyle w:val="Paragraphedeliste"/>
        <w:numPr>
          <w:ilvl w:val="0"/>
          <w:numId w:val="2"/>
        </w:numPr>
      </w:pPr>
      <w:r w:rsidRPr="00217287">
        <w:rPr>
          <w:b/>
          <w:bCs/>
        </w:rPr>
        <w:t>Film Le Cri du faucon</w:t>
      </w:r>
      <w:r>
        <w:t xml:space="preserve"> </w:t>
      </w:r>
      <w:proofErr w:type="gramStart"/>
      <w:r>
        <w:t>-  Tyler</w:t>
      </w:r>
      <w:proofErr w:type="gramEnd"/>
      <w:r>
        <w:t xml:space="preserve"> Nilson et Mike Schwartz (2018) : Zak, 22 ans, a une trisomie 21 et vit dans un centre spécialisé à Richmond (Virginie). Il rêve de devenir catcheur et, un soir, il s'enfuit du centre (</w:t>
      </w:r>
      <w:hyperlink r:id="rId98">
        <w:r w:rsidRPr="00217287">
          <w:rPr>
            <w:color w:val="1155CC"/>
            <w:u w:val="single"/>
          </w:rPr>
          <w:t>bande-annonce</w:t>
        </w:r>
      </w:hyperlink>
      <w:r>
        <w:t>)</w:t>
      </w:r>
    </w:p>
    <w:p w14:paraId="000000DB" w14:textId="77777777" w:rsidR="004E508C" w:rsidRDefault="00624767" w:rsidP="00217287">
      <w:pPr>
        <w:pStyle w:val="Paragraphedeliste"/>
        <w:numPr>
          <w:ilvl w:val="0"/>
          <w:numId w:val="2"/>
        </w:numPr>
      </w:pPr>
      <w:r w:rsidRPr="00217287">
        <w:rPr>
          <w:b/>
          <w:bCs/>
        </w:rPr>
        <w:t xml:space="preserve">Film I, Daniel Blake </w:t>
      </w:r>
      <w:r>
        <w:t xml:space="preserve">- Ken Loach (2016) </w:t>
      </w:r>
      <w:r w:rsidRPr="00217287">
        <w:rPr>
          <w:b/>
          <w:bCs/>
        </w:rPr>
        <w:t>:</w:t>
      </w:r>
      <w:r>
        <w:t xml:space="preserve"> Daniel, un menuisier en arrêt maladie, se heurte à l’administration pour faire valoir ses </w:t>
      </w:r>
      <w:proofErr w:type="gramStart"/>
      <w:r>
        <w:t>droits  (</w:t>
      </w:r>
      <w:proofErr w:type="gramEnd"/>
      <w:r>
        <w:fldChar w:fldCharType="begin"/>
      </w:r>
      <w:r>
        <w:instrText>HYPERLINK "https://www.youtube.com/watch?v=f4KbJLpu7yo" \h</w:instrText>
      </w:r>
      <w:r>
        <w:fldChar w:fldCharType="separate"/>
      </w:r>
      <w:r w:rsidRPr="00217287">
        <w:rPr>
          <w:color w:val="1155CC"/>
          <w:u w:val="single"/>
        </w:rPr>
        <w:t>bande-annonce</w:t>
      </w:r>
      <w:r>
        <w:fldChar w:fldCharType="end"/>
      </w:r>
      <w:r>
        <w:t>)</w:t>
      </w:r>
    </w:p>
    <w:p w14:paraId="000000DC" w14:textId="77777777" w:rsidR="004E508C" w:rsidRDefault="00624767" w:rsidP="00217287">
      <w:pPr>
        <w:pStyle w:val="Titre2"/>
      </w:pPr>
      <w:bookmarkStart w:id="10" w:name="_Toc214637352"/>
      <w:r>
        <w:t>Séries</w:t>
      </w:r>
      <w:bookmarkEnd w:id="10"/>
    </w:p>
    <w:p w14:paraId="000000DD" w14:textId="77777777" w:rsidR="004E508C" w:rsidRDefault="00624767" w:rsidP="00217287">
      <w:pPr>
        <w:pStyle w:val="Paragraphedeliste"/>
        <w:numPr>
          <w:ilvl w:val="0"/>
          <w:numId w:val="2"/>
        </w:numPr>
      </w:pPr>
      <w:r w:rsidRPr="00217287">
        <w:rPr>
          <w:b/>
          <w:bCs/>
        </w:rPr>
        <w:t xml:space="preserve">Série doc Employable Me </w:t>
      </w:r>
      <w:r>
        <w:t xml:space="preserve">- John </w:t>
      </w:r>
      <w:proofErr w:type="spellStart"/>
      <w:r>
        <w:t>Woodlock</w:t>
      </w:r>
      <w:proofErr w:type="spellEnd"/>
      <w:r>
        <w:t xml:space="preserve"> &amp; Mitchell Daniels (2017-2022) : Série documentaire qui suit des personnes ayant des troubles neurologiques ou cognitifs (autisme, TOC, troubles du langage) dans leur recherche d’emploi. (</w:t>
      </w:r>
      <w:hyperlink r:id="rId99" w:anchor="google_vignette">
        <w:r w:rsidRPr="00217287">
          <w:rPr>
            <w:color w:val="1155CC"/>
            <w:u w:val="single"/>
          </w:rPr>
          <w:t>bande-annonce saison 2</w:t>
        </w:r>
      </w:hyperlink>
      <w:r>
        <w:t xml:space="preserve">). Note : La bande-annonce fait un peu </w:t>
      </w:r>
      <w:proofErr w:type="spellStart"/>
      <w:r>
        <w:t>supercrip</w:t>
      </w:r>
      <w:proofErr w:type="spellEnd"/>
      <w:r>
        <w:t xml:space="preserve"> du travail, je ne sais pas si les épisodes sont sur le même ton, intéressant pour un regard critique peut-être.</w:t>
      </w:r>
    </w:p>
    <w:p w14:paraId="000000DE" w14:textId="77777777" w:rsidR="004E508C" w:rsidRDefault="00624767" w:rsidP="00217287">
      <w:pPr>
        <w:pStyle w:val="Paragraphedeliste"/>
        <w:numPr>
          <w:ilvl w:val="0"/>
          <w:numId w:val="2"/>
        </w:numPr>
      </w:pPr>
      <w:r w:rsidRPr="00217287">
        <w:rPr>
          <w:b/>
          <w:bCs/>
        </w:rPr>
        <w:t xml:space="preserve">Série </w:t>
      </w:r>
      <w:proofErr w:type="spellStart"/>
      <w:r w:rsidRPr="00217287">
        <w:rPr>
          <w:b/>
          <w:bCs/>
        </w:rPr>
        <w:t>Special</w:t>
      </w:r>
      <w:proofErr w:type="spellEnd"/>
      <w:r w:rsidRPr="00217287">
        <w:rPr>
          <w:b/>
          <w:bCs/>
        </w:rPr>
        <w:t xml:space="preserve"> </w:t>
      </w:r>
      <w:r>
        <w:t xml:space="preserve">(ep1. </w:t>
      </w:r>
      <w:proofErr w:type="gramStart"/>
      <w:r>
        <w:t>saison</w:t>
      </w:r>
      <w:proofErr w:type="gramEnd"/>
      <w:r>
        <w:t xml:space="preserve">1) </w:t>
      </w:r>
      <w:proofErr w:type="gramStart"/>
      <w:r>
        <w:t>-  Ryan</w:t>
      </w:r>
      <w:proofErr w:type="gramEnd"/>
      <w:r>
        <w:t xml:space="preserve"> </w:t>
      </w:r>
      <w:proofErr w:type="spellStart"/>
      <w:r>
        <w:t>O'Connell</w:t>
      </w:r>
      <w:proofErr w:type="spellEnd"/>
      <w:r>
        <w:t xml:space="preserve"> (2019-2021) : Ryan est renversé par une voiture, sans conséquence grave. Lors de son premier jour de stage à </w:t>
      </w:r>
      <w:proofErr w:type="spellStart"/>
      <w:r>
        <w:t>Eggwoke</w:t>
      </w:r>
      <w:proofErr w:type="spellEnd"/>
      <w:r>
        <w:t>, un média en ligne, ses collègues pensent que son handicap est lié à l'accident. Il préfère confirmer cette version plutôt que d'évoquer son infirmité motrice cérébrale. (</w:t>
      </w:r>
      <w:hyperlink r:id="rId100">
        <w:r w:rsidRPr="00217287">
          <w:rPr>
            <w:color w:val="1155CC"/>
            <w:u w:val="single"/>
          </w:rPr>
          <w:t>bande-annonce</w:t>
        </w:r>
      </w:hyperlink>
      <w:r>
        <w:t>).</w:t>
      </w:r>
    </w:p>
    <w:p w14:paraId="000000DF" w14:textId="77777777" w:rsidR="004E508C" w:rsidRDefault="00624767" w:rsidP="00217287">
      <w:pPr>
        <w:pStyle w:val="Titre2"/>
      </w:pPr>
      <w:bookmarkStart w:id="11" w:name="_Toc214637353"/>
      <w:r>
        <w:t>Podcasts</w:t>
      </w:r>
      <w:bookmarkEnd w:id="11"/>
    </w:p>
    <w:p w14:paraId="000000E0" w14:textId="77777777" w:rsidR="004E508C" w:rsidRDefault="00624767" w:rsidP="00217287">
      <w:pPr>
        <w:pStyle w:val="Paragraphedeliste"/>
        <w:numPr>
          <w:ilvl w:val="0"/>
          <w:numId w:val="8"/>
        </w:numPr>
      </w:pPr>
      <w:r>
        <w:t xml:space="preserve">Festival raisons d’agir – Handicap et discriminations : Le travail et l’emploi – Genre et handicap, par Mathéa </w:t>
      </w:r>
      <w:proofErr w:type="spellStart"/>
      <w:r>
        <w:t>Boudinet</w:t>
      </w:r>
      <w:proofErr w:type="spellEnd"/>
      <w:r>
        <w:t xml:space="preserve">. </w:t>
      </w:r>
      <w:hyperlink r:id="rId101">
        <w:r w:rsidRPr="00217287">
          <w:rPr>
            <w:color w:val="1155CC"/>
            <w:u w:val="single"/>
          </w:rPr>
          <w:t>https://www.vodio.fr/vodiotheque/i/24501/le-travail-et-l-emploi-genre-et-handicap/</w:t>
        </w:r>
      </w:hyperlink>
    </w:p>
    <w:p w14:paraId="000000E1" w14:textId="77777777" w:rsidR="004E508C" w:rsidRDefault="00624767" w:rsidP="00217287">
      <w:pPr>
        <w:pStyle w:val="Paragraphedeliste"/>
        <w:numPr>
          <w:ilvl w:val="0"/>
          <w:numId w:val="8"/>
        </w:numPr>
      </w:pPr>
      <w:r w:rsidRPr="00217287">
        <w:rPr>
          <w:b/>
          <w:bCs/>
        </w:rPr>
        <w:t>Sur un malentendu ça peut marcher</w:t>
      </w:r>
      <w:r>
        <w:t xml:space="preserve"> - Podcast dispo sur Spotify pour parler du handicap.</w:t>
      </w:r>
    </w:p>
    <w:p w14:paraId="000000E2" w14:textId="77777777" w:rsidR="004E508C" w:rsidRDefault="00624767" w:rsidP="00217287">
      <w:pPr>
        <w:pStyle w:val="Paragraphedeliste"/>
        <w:numPr>
          <w:ilvl w:val="0"/>
          <w:numId w:val="8"/>
        </w:numPr>
      </w:pPr>
      <w:r w:rsidRPr="00217287">
        <w:rPr>
          <w:b/>
          <w:bCs/>
        </w:rPr>
        <w:t>Genre, etc.</w:t>
      </w:r>
      <w:r>
        <w:t xml:space="preserve"> - Podcast de Sciences Po, disponible sur Spotify pour parler de genre.</w:t>
      </w:r>
    </w:p>
    <w:p w14:paraId="000000E3" w14:textId="77777777" w:rsidR="004E508C" w:rsidRDefault="00624767" w:rsidP="00217287">
      <w:pPr>
        <w:pStyle w:val="Paragraphedeliste"/>
        <w:numPr>
          <w:ilvl w:val="1"/>
          <w:numId w:val="8"/>
        </w:numPr>
      </w:pPr>
      <w:r>
        <w:t xml:space="preserve">Épisode sur diversité et inclusion en entreprise (26/02/2024) avec Laure </w:t>
      </w:r>
      <w:proofErr w:type="spellStart"/>
      <w:r>
        <w:t>Bereni</w:t>
      </w:r>
      <w:proofErr w:type="spellEnd"/>
      <w:r>
        <w:t>.</w:t>
      </w:r>
    </w:p>
    <w:p w14:paraId="000000E4" w14:textId="77777777" w:rsidR="004E508C" w:rsidRDefault="00624767" w:rsidP="00217287">
      <w:pPr>
        <w:pStyle w:val="Paragraphedeliste"/>
        <w:numPr>
          <w:ilvl w:val="1"/>
          <w:numId w:val="8"/>
        </w:numPr>
      </w:pPr>
      <w:r>
        <w:t xml:space="preserve">Mesurer la pauvreté des femmes, avec Irène </w:t>
      </w:r>
      <w:proofErr w:type="spellStart"/>
      <w:r>
        <w:t>Berthonnet</w:t>
      </w:r>
      <w:proofErr w:type="spellEnd"/>
      <w:r>
        <w:t>.</w:t>
      </w:r>
    </w:p>
    <w:p w14:paraId="000000E5" w14:textId="77777777" w:rsidR="004E508C" w:rsidRDefault="00624767" w:rsidP="00217287">
      <w:pPr>
        <w:pStyle w:val="Paragraphedeliste"/>
        <w:numPr>
          <w:ilvl w:val="1"/>
          <w:numId w:val="8"/>
        </w:numPr>
      </w:pPr>
      <w:r>
        <w:t>Couple, genre et handicap, avec Célia Bouchet.</w:t>
      </w:r>
    </w:p>
    <w:p w14:paraId="000000E6" w14:textId="77777777" w:rsidR="004E508C" w:rsidRDefault="00624767" w:rsidP="00217287">
      <w:pPr>
        <w:pStyle w:val="Paragraphedeliste"/>
        <w:numPr>
          <w:ilvl w:val="0"/>
          <w:numId w:val="8"/>
        </w:numPr>
      </w:pPr>
      <w:r w:rsidRPr="00217287">
        <w:rPr>
          <w:b/>
          <w:bCs/>
        </w:rPr>
        <w:t xml:space="preserve">Podcast « H comme </w:t>
      </w:r>
      <w:proofErr w:type="spellStart"/>
      <w:proofErr w:type="gramStart"/>
      <w:r w:rsidRPr="00217287">
        <w:rPr>
          <w:b/>
          <w:bCs/>
        </w:rPr>
        <w:t>Handicapé.e.s</w:t>
      </w:r>
      <w:proofErr w:type="spellEnd"/>
      <w:proofErr w:type="gramEnd"/>
      <w:r w:rsidRPr="00217287">
        <w:rPr>
          <w:b/>
          <w:bCs/>
        </w:rPr>
        <w:t xml:space="preserve"> »</w:t>
      </w:r>
      <w:r>
        <w:t>, disponible sur Spotify. Donne la parole aux PH.</w:t>
      </w:r>
    </w:p>
    <w:p w14:paraId="000000E7" w14:textId="77777777" w:rsidR="004E508C" w:rsidRDefault="00624767" w:rsidP="00217287">
      <w:pPr>
        <w:pStyle w:val="Paragraphedeliste"/>
        <w:numPr>
          <w:ilvl w:val="1"/>
          <w:numId w:val="8"/>
        </w:numPr>
      </w:pPr>
      <w:r>
        <w:t>Les études supérieures (02/2024)</w:t>
      </w:r>
    </w:p>
    <w:p w14:paraId="000000E8" w14:textId="77777777" w:rsidR="004E508C" w:rsidRDefault="00624767" w:rsidP="00217287">
      <w:pPr>
        <w:pStyle w:val="Paragraphedeliste"/>
        <w:numPr>
          <w:ilvl w:val="1"/>
          <w:numId w:val="8"/>
        </w:numPr>
      </w:pPr>
      <w:r>
        <w:lastRenderedPageBreak/>
        <w:t>Validisme au travail (09/2024)</w:t>
      </w:r>
    </w:p>
    <w:p w14:paraId="000000E9" w14:textId="77777777" w:rsidR="004E508C" w:rsidRDefault="00624767" w:rsidP="00217287">
      <w:pPr>
        <w:pStyle w:val="Paragraphedeliste"/>
        <w:numPr>
          <w:ilvl w:val="0"/>
          <w:numId w:val="8"/>
        </w:numPr>
      </w:pPr>
      <w:r w:rsidRPr="00217287">
        <w:rPr>
          <w:b/>
          <w:bCs/>
        </w:rPr>
        <w:t>Podcast « Rebond, vivre avec un handicap »</w:t>
      </w:r>
      <w:r>
        <w:t>, disponible sur Spotify et réalisé en partenariat avec l’Agefiph.</w:t>
      </w:r>
    </w:p>
    <w:p w14:paraId="000000EA" w14:textId="77777777" w:rsidR="004E508C" w:rsidRDefault="00624767" w:rsidP="00217287">
      <w:pPr>
        <w:pStyle w:val="Paragraphedeliste"/>
        <w:numPr>
          <w:ilvl w:val="0"/>
          <w:numId w:val="8"/>
        </w:numPr>
      </w:pPr>
      <w:r>
        <w:t>Podcast « Allo Cap Emploi », disponible sur Spotify.</w:t>
      </w:r>
    </w:p>
    <w:p w14:paraId="000000EB" w14:textId="77777777" w:rsidR="004E508C" w:rsidRDefault="00624767" w:rsidP="00217287">
      <w:pPr>
        <w:pStyle w:val="Paragraphedeliste"/>
        <w:numPr>
          <w:ilvl w:val="0"/>
          <w:numId w:val="8"/>
        </w:numPr>
      </w:pPr>
      <w:r>
        <w:t>Podcast « Handicap, histoire de… », disponible sur Spotify.</w:t>
      </w:r>
    </w:p>
    <w:p w14:paraId="000000EC" w14:textId="77777777" w:rsidR="004E508C" w:rsidRDefault="00624767" w:rsidP="00217287">
      <w:pPr>
        <w:pStyle w:val="Paragraphedeliste"/>
        <w:numPr>
          <w:ilvl w:val="0"/>
          <w:numId w:val="8"/>
        </w:numPr>
      </w:pPr>
      <w:r w:rsidRPr="00217287">
        <w:rPr>
          <w:b/>
          <w:bCs/>
        </w:rPr>
        <w:t xml:space="preserve">Podcast « Les graines by </w:t>
      </w:r>
      <w:proofErr w:type="spellStart"/>
      <w:r w:rsidRPr="00217287">
        <w:rPr>
          <w:b/>
          <w:bCs/>
        </w:rPr>
        <w:t>seedwork</w:t>
      </w:r>
      <w:proofErr w:type="spellEnd"/>
      <w:r w:rsidRPr="00217287">
        <w:rPr>
          <w:b/>
          <w:bCs/>
        </w:rPr>
        <w:t xml:space="preserve"> »</w:t>
      </w:r>
      <w:r>
        <w:t>, avec une série de 3 épisodes sur handicap et travail (29/09/24 – 27/10/24 – 30/12/24)</w:t>
      </w:r>
    </w:p>
    <w:p w14:paraId="000000ED" w14:textId="77777777" w:rsidR="004E508C" w:rsidRPr="00217287" w:rsidRDefault="00624767" w:rsidP="00217287">
      <w:pPr>
        <w:pStyle w:val="Paragraphedeliste"/>
        <w:numPr>
          <w:ilvl w:val="1"/>
          <w:numId w:val="8"/>
        </w:numPr>
        <w:rPr>
          <w:color w:val="222222"/>
        </w:rPr>
      </w:pPr>
      <w:r w:rsidRPr="00217287">
        <w:rPr>
          <w:color w:val="222222"/>
        </w:rPr>
        <w:t xml:space="preserve">Emission du 23/11/2023 « Emploi et handicap : en fait-on assez ? », avec A. </w:t>
      </w:r>
      <w:proofErr w:type="spellStart"/>
      <w:r w:rsidRPr="00217287">
        <w:rPr>
          <w:color w:val="222222"/>
        </w:rPr>
        <w:t>Revillard</w:t>
      </w:r>
      <w:proofErr w:type="spellEnd"/>
      <w:r w:rsidRPr="00217287">
        <w:rPr>
          <w:color w:val="222222"/>
        </w:rPr>
        <w:t xml:space="preserve">, PY Baudot et K. Reverte. - </w:t>
      </w:r>
      <w:hyperlink r:id="rId102">
        <w:r w:rsidRPr="00217287">
          <w:rPr>
            <w:color w:val="1155CC"/>
            <w:u w:val="single"/>
          </w:rPr>
          <w:t>https://www.radiofrance.fr/franceculture/podcasts/entendez-vous-l-eco/emploi-et-handicap-en-fait-on-assez-9132325</w:t>
        </w:r>
      </w:hyperlink>
    </w:p>
    <w:p w14:paraId="000000EE" w14:textId="77777777" w:rsidR="004E508C" w:rsidRDefault="00624767" w:rsidP="00217287">
      <w:pPr>
        <w:pStyle w:val="Paragraphedeliste"/>
        <w:numPr>
          <w:ilvl w:val="1"/>
          <w:numId w:val="8"/>
        </w:numPr>
      </w:pPr>
      <w:r w:rsidRPr="00217287">
        <w:rPr>
          <w:color w:val="222222"/>
        </w:rPr>
        <w:t>Où en est-on de l’emploi des personnes en situation de handicap ?</w:t>
      </w:r>
      <w:hyperlink r:id="rId103">
        <w:r w:rsidRPr="00217287">
          <w:rPr>
            <w:color w:val="222222"/>
          </w:rPr>
          <w:t xml:space="preserve"> </w:t>
        </w:r>
      </w:hyperlink>
      <w:hyperlink r:id="rId104">
        <w:r w:rsidRPr="00217287">
          <w:rPr>
            <w:color w:val="1155CC"/>
            <w:u w:val="single"/>
          </w:rPr>
          <w:t>https://www.radiofrance.fr/franceinter/podcasts/le-18-20-le-telephone-sonne/le-18-20-le-telephone-sonne-du-vendredi-24-novembre-2023-4161487</w:t>
        </w:r>
      </w:hyperlink>
    </w:p>
    <w:p w14:paraId="000000EF" w14:textId="77777777" w:rsidR="004E508C" w:rsidRDefault="00624767" w:rsidP="00217287">
      <w:pPr>
        <w:pStyle w:val="Paragraphedeliste"/>
        <w:numPr>
          <w:ilvl w:val="0"/>
          <w:numId w:val="8"/>
        </w:numPr>
      </w:pPr>
      <w:r w:rsidRPr="00217287">
        <w:rPr>
          <w:b/>
          <w:bCs/>
        </w:rPr>
        <w:t>Podcast « Emploi et handicap, la fonction publique témoigne »</w:t>
      </w:r>
      <w:r>
        <w:t>, disponible sur Spotify. La parole est donnée aux employeurs publics qui mettent des actions en place pour favoriser l’insertion pro des PSH.</w:t>
      </w:r>
    </w:p>
    <w:p w14:paraId="000000F0" w14:textId="77777777" w:rsidR="004E508C" w:rsidRDefault="00624767" w:rsidP="00217287">
      <w:pPr>
        <w:pStyle w:val="Paragraphedeliste"/>
        <w:numPr>
          <w:ilvl w:val="0"/>
          <w:numId w:val="8"/>
        </w:numPr>
      </w:pPr>
      <w:proofErr w:type="spellStart"/>
      <w:r w:rsidRPr="00217287">
        <w:rPr>
          <w:color w:val="222222"/>
        </w:rPr>
        <w:t>ApiDV</w:t>
      </w:r>
      <w:proofErr w:type="spellEnd"/>
      <w:r w:rsidRPr="00217287">
        <w:rPr>
          <w:color w:val="222222"/>
        </w:rPr>
        <w:t xml:space="preserve"> :</w:t>
      </w:r>
      <w:hyperlink r:id="rId105">
        <w:r w:rsidRPr="00217287">
          <w:rPr>
            <w:color w:val="222222"/>
          </w:rPr>
          <w:t xml:space="preserve"> </w:t>
        </w:r>
      </w:hyperlink>
      <w:hyperlink r:id="rId106">
        <w:r w:rsidRPr="00217287">
          <w:rPr>
            <w:color w:val="1155CC"/>
            <w:u w:val="single"/>
          </w:rPr>
          <w:t>https://actifsdv.apidv.org/documents/podcast/</w:t>
        </w:r>
      </w:hyperlink>
    </w:p>
    <w:p w14:paraId="000000F1" w14:textId="77777777" w:rsidR="004E508C" w:rsidRDefault="00624767" w:rsidP="00217287">
      <w:pPr>
        <w:pStyle w:val="Paragraphedeliste"/>
        <w:numPr>
          <w:ilvl w:val="0"/>
          <w:numId w:val="8"/>
        </w:numPr>
      </w:pPr>
      <w:r w:rsidRPr="00217287">
        <w:rPr>
          <w:color w:val="222222"/>
        </w:rPr>
        <w:t>Espoir sans tremblement – CAP emploi Gironde (témoignages) :</w:t>
      </w:r>
      <w:hyperlink r:id="rId107">
        <w:r w:rsidRPr="00217287">
          <w:rPr>
            <w:color w:val="222222"/>
          </w:rPr>
          <w:t xml:space="preserve"> </w:t>
        </w:r>
      </w:hyperlink>
      <w:hyperlink r:id="rId108">
        <w:r w:rsidRPr="00217287">
          <w:rPr>
            <w:color w:val="1155CC"/>
            <w:u w:val="single"/>
          </w:rPr>
          <w:t>https://podcasts.apple.com/us/podcast/espoir-sans-tremblement/id1706969243</w:t>
        </w:r>
      </w:hyperlink>
    </w:p>
    <w:p w14:paraId="000000F2" w14:textId="77777777" w:rsidR="004E508C" w:rsidRDefault="00624767" w:rsidP="00217287">
      <w:pPr>
        <w:pStyle w:val="Paragraphedeliste"/>
        <w:numPr>
          <w:ilvl w:val="0"/>
          <w:numId w:val="8"/>
        </w:numPr>
      </w:pPr>
      <w:r w:rsidRPr="00217287">
        <w:rPr>
          <w:rFonts w:ascii="Times New Roman" w:eastAsia="Times New Roman" w:hAnsi="Times New Roman" w:cs="Times New Roman"/>
          <w:color w:val="222222"/>
          <w:sz w:val="14"/>
          <w:szCs w:val="14"/>
        </w:rPr>
        <w:t xml:space="preserve"> </w:t>
      </w:r>
      <w:r w:rsidRPr="00217287">
        <w:rPr>
          <w:color w:val="222222"/>
        </w:rPr>
        <w:t>"Handicap : au défi du transfert des connaissances", un podcast produit par la</w:t>
      </w:r>
      <w:hyperlink r:id="rId109">
        <w:r w:rsidRPr="00217287">
          <w:rPr>
            <w:color w:val="222222"/>
          </w:rPr>
          <w:t xml:space="preserve"> </w:t>
        </w:r>
      </w:hyperlink>
      <w:hyperlink r:id="rId110">
        <w:r w:rsidRPr="00217287">
          <w:rPr>
            <w:color w:val="1155CC"/>
            <w:u w:val="single"/>
          </w:rPr>
          <w:t>FIRAH - Fondation Internationale de Recherche Appliquée sur le Handicap</w:t>
        </w:r>
      </w:hyperlink>
      <w:r w:rsidRPr="00217287">
        <w:rPr>
          <w:color w:val="222222"/>
        </w:rPr>
        <w:t>.</w:t>
      </w:r>
    </w:p>
    <w:p w14:paraId="000000F3" w14:textId="77777777" w:rsidR="004E508C" w:rsidRDefault="00624767" w:rsidP="00217287">
      <w:pPr>
        <w:pStyle w:val="Paragraphedeliste"/>
        <w:numPr>
          <w:ilvl w:val="0"/>
          <w:numId w:val="8"/>
        </w:numPr>
      </w:pPr>
      <w:r w:rsidRPr="00217287">
        <w:rPr>
          <w:b/>
          <w:bCs/>
        </w:rPr>
        <w:t>Les expositions PRESPOL</w:t>
      </w:r>
      <w:r>
        <w:t xml:space="preserve"> - A été créé pour mettre à disposition les audios réalisés dans le cadre de l’exposition de Célia Bouchet, mais idéalement on pourra y mettre d’autres audios, notamment si on concrétise l’exposition finale PRESPOL.</w:t>
      </w:r>
      <w:r>
        <w:br/>
      </w:r>
      <w:hyperlink r:id="rId111">
        <w:r w:rsidRPr="00217287">
          <w:rPr>
            <w:color w:val="1155CC"/>
            <w:u w:val="single"/>
          </w:rPr>
          <w:t>https://podcloud.fr/podcast/prespol-les-expositions</w:t>
        </w:r>
      </w:hyperlink>
      <w:r>
        <w:t xml:space="preserve">  </w:t>
      </w:r>
      <w:r>
        <w:br/>
        <w:t xml:space="preserve">Dispo sur Spotify, </w:t>
      </w:r>
      <w:proofErr w:type="spellStart"/>
      <w:r>
        <w:t>apple</w:t>
      </w:r>
      <w:proofErr w:type="spellEnd"/>
      <w:r>
        <w:t xml:space="preserve"> podcast, </w:t>
      </w:r>
      <w:proofErr w:type="spellStart"/>
      <w:r>
        <w:t>podcloud</w:t>
      </w:r>
      <w:proofErr w:type="spellEnd"/>
      <w:r>
        <w:t xml:space="preserve">, et </w:t>
      </w:r>
      <w:proofErr w:type="spellStart"/>
      <w:r>
        <w:t>deezer</w:t>
      </w:r>
      <w:proofErr w:type="spellEnd"/>
    </w:p>
    <w:p w14:paraId="000000F4" w14:textId="77777777" w:rsidR="004E508C" w:rsidRDefault="00624767" w:rsidP="00217287">
      <w:pPr>
        <w:pStyle w:val="Paragraphedeliste"/>
        <w:numPr>
          <w:ilvl w:val="0"/>
          <w:numId w:val="8"/>
        </w:numPr>
      </w:pPr>
      <w:r w:rsidRPr="00217287">
        <w:rPr>
          <w:b/>
          <w:bCs/>
        </w:rPr>
        <w:t>PRESPOL</w:t>
      </w:r>
      <w:r>
        <w:t xml:space="preserve"> - Podcast principal du projet (pas encore très fourni mais volonté que ça le soit) qui propose la version audio des webinaires / replays / etc. et qui proposera des épisodes originaux (interviews, table ronde, autres formats).</w:t>
      </w:r>
      <w:r>
        <w:br/>
      </w:r>
      <w:hyperlink r:id="rId112">
        <w:r w:rsidRPr="00217287">
          <w:rPr>
            <w:color w:val="1155CC"/>
            <w:u w:val="single"/>
          </w:rPr>
          <w:t>https://podcloud.fr/podcast/prespol</w:t>
        </w:r>
      </w:hyperlink>
      <w:r>
        <w:t xml:space="preserve"> </w:t>
      </w:r>
      <w:r>
        <w:br/>
        <w:t xml:space="preserve">Dispo sur Spotify, </w:t>
      </w:r>
      <w:proofErr w:type="spellStart"/>
      <w:r>
        <w:t>apple</w:t>
      </w:r>
      <w:proofErr w:type="spellEnd"/>
      <w:r>
        <w:t xml:space="preserve"> podcast, </w:t>
      </w:r>
      <w:proofErr w:type="spellStart"/>
      <w:r>
        <w:t>podcloud</w:t>
      </w:r>
      <w:proofErr w:type="spellEnd"/>
      <w:r>
        <w:t xml:space="preserve"> et </w:t>
      </w:r>
      <w:proofErr w:type="spellStart"/>
      <w:r>
        <w:t>deezer</w:t>
      </w:r>
      <w:proofErr w:type="spellEnd"/>
    </w:p>
    <w:p w14:paraId="000000F5" w14:textId="77777777" w:rsidR="004E508C" w:rsidRDefault="00624767" w:rsidP="00217287">
      <w:pPr>
        <w:pStyle w:val="Titre2"/>
      </w:pPr>
      <w:bookmarkStart w:id="12" w:name="_Toc214637354"/>
      <w:r>
        <w:t>Autres Médias</w:t>
      </w:r>
      <w:bookmarkEnd w:id="12"/>
    </w:p>
    <w:p w14:paraId="000000F6" w14:textId="77777777" w:rsidR="004E508C" w:rsidRDefault="00624767" w:rsidP="00217287">
      <w:r>
        <w:rPr>
          <w:b/>
          <w:bCs/>
        </w:rPr>
        <w:t xml:space="preserve">Capable, entreprendre sans limites </w:t>
      </w:r>
      <w:r>
        <w:t>- Médium canadien (magazine web) qui parle du handicap.</w:t>
      </w:r>
    </w:p>
    <w:p w14:paraId="000000F7" w14:textId="77777777" w:rsidR="004E508C" w:rsidRDefault="00624767" w:rsidP="00217287">
      <w:pPr>
        <w:pStyle w:val="Paragraphedeliste"/>
        <w:numPr>
          <w:ilvl w:val="0"/>
          <w:numId w:val="7"/>
        </w:numPr>
      </w:pPr>
      <w:r w:rsidRPr="00217287">
        <w:rPr>
          <w:color w:val="222222"/>
        </w:rPr>
        <w:t xml:space="preserve">Chaine </w:t>
      </w:r>
      <w:proofErr w:type="spellStart"/>
      <w:r w:rsidRPr="00217287">
        <w:rPr>
          <w:color w:val="222222"/>
        </w:rPr>
        <w:t>Youtube</w:t>
      </w:r>
      <w:proofErr w:type="spellEnd"/>
      <w:r w:rsidRPr="00217287">
        <w:rPr>
          <w:color w:val="222222"/>
        </w:rPr>
        <w:t xml:space="preserve"> : </w:t>
      </w:r>
      <w:hyperlink r:id="rId113">
        <w:r w:rsidRPr="00217287">
          <w:rPr>
            <w:color w:val="1155CC"/>
            <w:u w:val="single"/>
          </w:rPr>
          <w:t>https://www.youtube.com/playlist?list=PLp_KLAxyFTwNKm0zayAyBBO_z2gYRuL6y</w:t>
        </w:r>
      </w:hyperlink>
    </w:p>
    <w:p w14:paraId="000000F8" w14:textId="77777777" w:rsidR="004E508C" w:rsidRDefault="00624767" w:rsidP="00217287">
      <w:pPr>
        <w:pStyle w:val="Paragraphedeliste"/>
        <w:numPr>
          <w:ilvl w:val="0"/>
          <w:numId w:val="7"/>
        </w:numPr>
      </w:pPr>
      <w:r w:rsidRPr="00217287">
        <w:rPr>
          <w:color w:val="222222"/>
        </w:rPr>
        <w:lastRenderedPageBreak/>
        <w:t xml:space="preserve">Site Internet : </w:t>
      </w:r>
      <w:hyperlink r:id="rId114">
        <w:r w:rsidRPr="00217287">
          <w:rPr>
            <w:color w:val="1155CC"/>
            <w:u w:val="single"/>
          </w:rPr>
          <w:t>https://capable.media/</w:t>
        </w:r>
      </w:hyperlink>
      <w:r w:rsidRPr="00217287">
        <w:rPr>
          <w:color w:val="222222"/>
        </w:rPr>
        <w:t xml:space="preserve"> </w:t>
      </w:r>
    </w:p>
    <w:p w14:paraId="000000F9" w14:textId="77777777" w:rsidR="004E508C" w:rsidRDefault="00624767" w:rsidP="00217287">
      <w:r>
        <w:rPr>
          <w:b/>
          <w:bCs/>
        </w:rPr>
        <w:t>Le pas de côté</w:t>
      </w:r>
      <w:r>
        <w:t xml:space="preserve"> - Site qui propose des outils pédagogiques gratuits pour parler du handicap (mémos, jeux, etc.) </w:t>
      </w:r>
    </w:p>
    <w:p w14:paraId="000000FA" w14:textId="77777777" w:rsidR="004E508C" w:rsidRDefault="00624767" w:rsidP="00217287">
      <w:pPr>
        <w:pStyle w:val="Paragraphedeliste"/>
        <w:numPr>
          <w:ilvl w:val="0"/>
          <w:numId w:val="3"/>
        </w:numPr>
      </w:pPr>
      <w:r>
        <w:t xml:space="preserve">Site Internet : </w:t>
      </w:r>
      <w:hyperlink r:id="rId115">
        <w:r w:rsidRPr="00217287">
          <w:rPr>
            <w:color w:val="1155CC"/>
            <w:u w:val="single"/>
          </w:rPr>
          <w:t>https://www.le-pas-de-cote.net/</w:t>
        </w:r>
      </w:hyperlink>
    </w:p>
    <w:p w14:paraId="000000FB" w14:textId="77777777" w:rsidR="004E508C" w:rsidRDefault="00624767" w:rsidP="00217287">
      <w:pPr>
        <w:pStyle w:val="Paragraphedeliste"/>
        <w:numPr>
          <w:ilvl w:val="0"/>
          <w:numId w:val="3"/>
        </w:numPr>
      </w:pPr>
      <w:r>
        <w:t xml:space="preserve">Compte LinkedIn de la créatrice, Isabelle de Groot : </w:t>
      </w:r>
      <w:hyperlink r:id="rId116">
        <w:r w:rsidRPr="00217287">
          <w:rPr>
            <w:color w:val="1155CC"/>
            <w:u w:val="single"/>
          </w:rPr>
          <w:t>https://www.linkedin.com/in/isabelle-de-groot/</w:t>
        </w:r>
      </w:hyperlink>
      <w:r>
        <w:t xml:space="preserve"> </w:t>
      </w:r>
    </w:p>
    <w:p w14:paraId="000000FC" w14:textId="77777777" w:rsidR="004E508C" w:rsidRDefault="004E508C" w:rsidP="00217287"/>
    <w:p w14:paraId="000000FD" w14:textId="77777777" w:rsidR="004E508C" w:rsidRDefault="00624767" w:rsidP="00217287">
      <w:r>
        <w:rPr>
          <w:b/>
          <w:bCs/>
        </w:rPr>
        <w:t>Couper l’herbe sous les roues</w:t>
      </w:r>
      <w:r>
        <w:t xml:space="preserve"> - Le journaliste Malick Reinhard taille les clichés et arrose les incompréhensions qui entourent le handicap, avec (auto)dérision et (un peu de) bienveillance. "Couper l'herbe sous les roues" est une infolettre gratuite. </w:t>
      </w:r>
    </w:p>
    <w:p w14:paraId="000000FE" w14:textId="77777777" w:rsidR="004E508C" w:rsidRDefault="00624767" w:rsidP="00217287">
      <w:pPr>
        <w:pStyle w:val="Paragraphedeliste"/>
        <w:numPr>
          <w:ilvl w:val="0"/>
          <w:numId w:val="9"/>
        </w:numPr>
      </w:pPr>
      <w:r>
        <w:t xml:space="preserve">Site Internet : </w:t>
      </w:r>
      <w:hyperlink r:id="rId117">
        <w:r w:rsidRPr="00217287">
          <w:rPr>
            <w:color w:val="1155CC"/>
            <w:u w:val="single"/>
          </w:rPr>
          <w:t>https://souslesroues.ghost.io/</w:t>
        </w:r>
      </w:hyperlink>
      <w:r>
        <w:t xml:space="preserve"> </w:t>
      </w:r>
    </w:p>
    <w:p w14:paraId="000000FF" w14:textId="77777777" w:rsidR="004E508C" w:rsidRDefault="004E508C" w:rsidP="00217287"/>
    <w:p w14:paraId="00000100" w14:textId="77777777" w:rsidR="004E508C" w:rsidRDefault="00624767" w:rsidP="00217287">
      <w:hyperlink r:id="rId118">
        <w:r>
          <w:rPr>
            <w:color w:val="1155CC"/>
            <w:u w:val="single"/>
          </w:rPr>
          <w:t>Handicap.fr</w:t>
        </w:r>
      </w:hyperlink>
      <w:r>
        <w:t xml:space="preserve"> - Site Internet dont l’objectif est d’informer toutes les personnes concernées par le handicap. Médium indépendant.</w:t>
      </w:r>
    </w:p>
    <w:p w14:paraId="00000101" w14:textId="77777777" w:rsidR="004E508C" w:rsidRDefault="004E508C" w:rsidP="00217287"/>
    <w:p w14:paraId="00000103" w14:textId="0C5222A3" w:rsidR="004E508C" w:rsidRPr="00132363" w:rsidRDefault="00624767" w:rsidP="00217287">
      <w:pPr>
        <w:pStyle w:val="Titre2"/>
        <w:rPr>
          <w:color w:val="auto"/>
        </w:rPr>
      </w:pPr>
      <w:bookmarkStart w:id="13" w:name="_mh9cw1oabbb3" w:colFirst="0" w:colLast="0"/>
      <w:bookmarkStart w:id="14" w:name="_Toc214637355"/>
      <w:bookmarkEnd w:id="13"/>
      <w:r>
        <w:t>Liste de magazines sur le handicap</w:t>
      </w:r>
      <w:bookmarkEnd w:id="14"/>
      <w:r>
        <w:tab/>
      </w:r>
      <w:r>
        <w:tab/>
        <w:t xml:space="preserve"> </w:t>
      </w:r>
      <w:r>
        <w:tab/>
      </w:r>
      <w:r w:rsidRPr="00132363">
        <w:rPr>
          <w:color w:val="auto"/>
        </w:rPr>
        <w:tab/>
      </w:r>
      <w:r w:rsidRPr="00132363">
        <w:rPr>
          <w:color w:val="auto"/>
        </w:rPr>
        <w:tab/>
      </w:r>
      <w:r w:rsidRPr="00132363">
        <w:rPr>
          <w:color w:val="auto"/>
        </w:rPr>
        <w:tab/>
      </w:r>
    </w:p>
    <w:p w14:paraId="00000104" w14:textId="38872BDA" w:rsidR="004E508C" w:rsidRPr="00132363" w:rsidRDefault="00624767" w:rsidP="00217287">
      <w:pPr>
        <w:pStyle w:val="Paragraphedeliste"/>
        <w:numPr>
          <w:ilvl w:val="0"/>
          <w:numId w:val="4"/>
        </w:numPr>
      </w:pPr>
      <w:r w:rsidRPr="00132363">
        <w:t>Être</w:t>
      </w:r>
      <w:r w:rsidR="00132363" w:rsidRPr="00132363">
        <w:t xml:space="preserve"> – emploi, handicap et prévention</w:t>
      </w:r>
    </w:p>
    <w:p w14:paraId="54B5CB5B" w14:textId="5417E3D8" w:rsidR="00132363" w:rsidRPr="00132363" w:rsidRDefault="00132363" w:rsidP="00132363">
      <w:r w:rsidRPr="00132363">
        <w:t>Il semble que le dernier numéro sorti date de 2024.</w:t>
      </w:r>
    </w:p>
    <w:p w14:paraId="00000105" w14:textId="77777777" w:rsidR="004E508C" w:rsidRDefault="00624767" w:rsidP="00217287">
      <w:pPr>
        <w:pStyle w:val="Paragraphedeliste"/>
        <w:numPr>
          <w:ilvl w:val="0"/>
          <w:numId w:val="4"/>
        </w:numPr>
      </w:pPr>
      <w:hyperlink r:id="rId119">
        <w:r w:rsidRPr="00132363">
          <w:rPr>
            <w:u w:val="single"/>
          </w:rPr>
          <w:t>Les Cahiers du Handicap</w:t>
        </w:r>
      </w:hyperlink>
    </w:p>
    <w:p w14:paraId="55DD0FCD" w14:textId="630E84B5" w:rsidR="004A1C49" w:rsidRPr="00132363" w:rsidRDefault="004A1C49" w:rsidP="004A1C49">
      <w:r>
        <w:t>Consultable également en ligne, à minima pour le dernier sorti.</w:t>
      </w:r>
    </w:p>
    <w:p w14:paraId="00000106" w14:textId="77777777" w:rsidR="004E508C" w:rsidRDefault="00624767" w:rsidP="00217287">
      <w:pPr>
        <w:pStyle w:val="Paragraphedeliste"/>
        <w:numPr>
          <w:ilvl w:val="0"/>
          <w:numId w:val="4"/>
        </w:numPr>
      </w:pPr>
      <w:hyperlink r:id="rId120">
        <w:r w:rsidRPr="00132363">
          <w:rPr>
            <w:u w:val="single"/>
          </w:rPr>
          <w:t>Faire Face</w:t>
        </w:r>
      </w:hyperlink>
    </w:p>
    <w:p w14:paraId="1F5D335F" w14:textId="2EC796B1" w:rsidR="00595AA4" w:rsidRPr="00132363" w:rsidRDefault="00AC351F" w:rsidP="00595AA4">
      <w:r>
        <w:t>Articles consultables également en ligne.</w:t>
      </w:r>
    </w:p>
    <w:p w14:paraId="00000107" w14:textId="16C4F164" w:rsidR="004E508C" w:rsidRDefault="00624767" w:rsidP="00217287">
      <w:pPr>
        <w:pStyle w:val="Paragraphedeliste"/>
        <w:numPr>
          <w:ilvl w:val="0"/>
          <w:numId w:val="4"/>
        </w:numPr>
      </w:pPr>
      <w:hyperlink r:id="rId121">
        <w:r w:rsidRPr="00132363">
          <w:rPr>
            <w:u w:val="single"/>
          </w:rPr>
          <w:t>Handicap International</w:t>
        </w:r>
      </w:hyperlink>
    </w:p>
    <w:p w14:paraId="5B9E352D" w14:textId="016D74FB" w:rsidR="00BF41D6" w:rsidRPr="00132363" w:rsidRDefault="00BF41D6" w:rsidP="00BF41D6">
      <w:r>
        <w:t>Consultation des magazines possible en ligne. Le dernier magazine date de mai 2025</w:t>
      </w:r>
      <w:r w:rsidR="000C2B18">
        <w:t>.</w:t>
      </w:r>
    </w:p>
    <w:p w14:paraId="00000108" w14:textId="77777777" w:rsidR="004E508C" w:rsidRPr="00AA7783" w:rsidRDefault="00624767" w:rsidP="00217287">
      <w:pPr>
        <w:pStyle w:val="Paragraphedeliste"/>
        <w:numPr>
          <w:ilvl w:val="0"/>
          <w:numId w:val="4"/>
        </w:numPr>
      </w:pPr>
      <w:hyperlink r:id="rId122">
        <w:proofErr w:type="spellStart"/>
        <w:r w:rsidRPr="00132363">
          <w:rPr>
            <w:u w:val="single"/>
          </w:rPr>
          <w:t>Handirect</w:t>
        </w:r>
        <w:proofErr w:type="spellEnd"/>
      </w:hyperlink>
      <w:r w:rsidRPr="00132363">
        <w:rPr>
          <w:u w:val="single"/>
        </w:rPr>
        <w:t xml:space="preserve"> / </w:t>
      </w:r>
      <w:proofErr w:type="spellStart"/>
      <w:r w:rsidRPr="00132363">
        <w:rPr>
          <w:u w:val="single"/>
        </w:rPr>
        <w:t>Handinova</w:t>
      </w:r>
      <w:proofErr w:type="spellEnd"/>
    </w:p>
    <w:p w14:paraId="76E5536C" w14:textId="37F373B6" w:rsidR="00AA7783" w:rsidRPr="00132363" w:rsidRDefault="00AA7783" w:rsidP="00AA7783">
      <w:r>
        <w:t>Articles disponibles également en lignes.</w:t>
      </w:r>
    </w:p>
    <w:p w14:paraId="00000109" w14:textId="23F0C25D" w:rsidR="004E508C" w:rsidRPr="00343850" w:rsidRDefault="00DC1372" w:rsidP="00217287">
      <w:pPr>
        <w:pStyle w:val="Paragraphedeliste"/>
        <w:numPr>
          <w:ilvl w:val="0"/>
          <w:numId w:val="4"/>
        </w:numPr>
      </w:pPr>
      <w:r>
        <w:t>[</w:t>
      </w:r>
      <w:r w:rsidR="00624767" w:rsidRPr="00343850">
        <w:t>In</w:t>
      </w:r>
      <w:r>
        <w:t>]</w:t>
      </w:r>
      <w:r w:rsidR="00624767" w:rsidRPr="00343850">
        <w:t>visible</w:t>
      </w:r>
    </w:p>
    <w:p w14:paraId="7FFD389A" w14:textId="733ADFCB" w:rsidR="00175878" w:rsidRPr="00132363" w:rsidRDefault="00DC1372" w:rsidP="00175878">
      <w:r>
        <w:t>Le s</w:t>
      </w:r>
      <w:r w:rsidR="00175878">
        <w:t>ite</w:t>
      </w:r>
      <w:r w:rsidR="00343850">
        <w:t xml:space="preserve"> </w:t>
      </w:r>
      <w:r>
        <w:t>est « cassé » au 21</w:t>
      </w:r>
      <w:r w:rsidR="00343850">
        <w:t>/11/2025.</w:t>
      </w:r>
      <w:r>
        <w:t xml:space="preserve"> La page LinkedIn semble active</w:t>
      </w:r>
      <w:r w:rsidR="008C1C0E">
        <w:t>.</w:t>
      </w:r>
    </w:p>
    <w:p w14:paraId="0000010A" w14:textId="77777777" w:rsidR="004E508C" w:rsidRDefault="00624767" w:rsidP="00217287">
      <w:pPr>
        <w:pStyle w:val="Paragraphedeliste"/>
        <w:numPr>
          <w:ilvl w:val="0"/>
          <w:numId w:val="4"/>
        </w:numPr>
      </w:pPr>
      <w:hyperlink r:id="rId123">
        <w:proofErr w:type="spellStart"/>
        <w:r w:rsidRPr="00132363">
          <w:rPr>
            <w:u w:val="single"/>
          </w:rPr>
          <w:t>Insiem</w:t>
        </w:r>
        <w:proofErr w:type="spellEnd"/>
        <w:r w:rsidRPr="00132363">
          <w:rPr>
            <w:u w:val="single"/>
          </w:rPr>
          <w:t xml:space="preserve"> Magazine</w:t>
        </w:r>
      </w:hyperlink>
    </w:p>
    <w:p w14:paraId="50916274" w14:textId="5FC8C003" w:rsidR="005F4BE4" w:rsidRPr="00132363" w:rsidRDefault="005F4BE4" w:rsidP="005F4BE4">
      <w:r>
        <w:t>Des articles sont disponibles en ligne.</w:t>
      </w:r>
    </w:p>
    <w:p w14:paraId="0000010B" w14:textId="77777777" w:rsidR="004E508C" w:rsidRDefault="00624767" w:rsidP="00217287">
      <w:pPr>
        <w:pStyle w:val="Paragraphedeliste"/>
        <w:numPr>
          <w:ilvl w:val="0"/>
          <w:numId w:val="4"/>
        </w:numPr>
      </w:pPr>
      <w:hyperlink r:id="rId124">
        <w:r w:rsidRPr="00132363">
          <w:rPr>
            <w:u w:val="single"/>
          </w:rPr>
          <w:t>Lumen Magazine</w:t>
        </w:r>
      </w:hyperlink>
    </w:p>
    <w:p w14:paraId="4B091924" w14:textId="3C2CB6AB" w:rsidR="00D546FE" w:rsidRPr="00132363" w:rsidRDefault="00D546FE" w:rsidP="00D546FE">
      <w:r>
        <w:t>Dédié au handicap visuel. Le magazine est disponible sur le site en version PDF</w:t>
      </w:r>
      <w:r w:rsidR="00BC1F23">
        <w:t>, en gros caractère et en version audio.</w:t>
      </w:r>
    </w:p>
    <w:p w14:paraId="0000010C" w14:textId="77777777" w:rsidR="004E508C" w:rsidRDefault="00624767" w:rsidP="00217287">
      <w:pPr>
        <w:pStyle w:val="Paragraphedeliste"/>
        <w:numPr>
          <w:ilvl w:val="0"/>
          <w:numId w:val="4"/>
        </w:numPr>
      </w:pPr>
      <w:hyperlink r:id="rId125">
        <w:r w:rsidRPr="00132363">
          <w:rPr>
            <w:u w:val="single"/>
          </w:rPr>
          <w:t>Ombres et Lumière</w:t>
        </w:r>
      </w:hyperlink>
    </w:p>
    <w:p w14:paraId="23E3AA83" w14:textId="58B67C5C" w:rsidR="00D06176" w:rsidRPr="00132363" w:rsidRDefault="007D4D79" w:rsidP="00D06176">
      <w:r>
        <w:t>Certains articles sont disponibles en ligne, d’autres sous condition d’abonnement. Vous y trouverez d’autres supports comme des podcast</w:t>
      </w:r>
      <w:r w:rsidR="00984DF8">
        <w:t>.</w:t>
      </w:r>
    </w:p>
    <w:p w14:paraId="0000010D" w14:textId="77777777" w:rsidR="004E508C" w:rsidRDefault="00624767" w:rsidP="00217287">
      <w:pPr>
        <w:pStyle w:val="Paragraphedeliste"/>
        <w:numPr>
          <w:ilvl w:val="0"/>
          <w:numId w:val="4"/>
        </w:numPr>
      </w:pPr>
      <w:hyperlink r:id="rId126">
        <w:r w:rsidRPr="00132363">
          <w:rPr>
            <w:u w:val="single"/>
          </w:rPr>
          <w:t xml:space="preserve">Le </w:t>
        </w:r>
        <w:proofErr w:type="spellStart"/>
        <w:r w:rsidRPr="00132363">
          <w:rPr>
            <w:u w:val="single"/>
          </w:rPr>
          <w:t>Papotin</w:t>
        </w:r>
        <w:proofErr w:type="spellEnd"/>
      </w:hyperlink>
    </w:p>
    <w:p w14:paraId="1E36F836" w14:textId="4EB02ED7" w:rsidR="00120BE0" w:rsidRPr="00132363" w:rsidRDefault="00120BE0" w:rsidP="00120BE0">
      <w:r>
        <w:t>Certains interviews semblent accessibles sur le site. Sinon seule la version papier est disponible et payante.</w:t>
      </w:r>
    </w:p>
    <w:p w14:paraId="0000010F" w14:textId="77777777" w:rsidR="004E508C" w:rsidRDefault="00624767" w:rsidP="00217287">
      <w:pPr>
        <w:pStyle w:val="Paragraphedeliste"/>
        <w:numPr>
          <w:ilvl w:val="0"/>
          <w:numId w:val="4"/>
        </w:numPr>
      </w:pPr>
      <w:hyperlink r:id="rId127">
        <w:r w:rsidRPr="00132363">
          <w:rPr>
            <w:u w:val="single"/>
          </w:rPr>
          <w:t>Vivre Ensemble</w:t>
        </w:r>
      </w:hyperlink>
    </w:p>
    <w:p w14:paraId="15634354" w14:textId="5C5F72D6" w:rsidR="008D15EF" w:rsidRPr="00132363" w:rsidRDefault="008D15EF" w:rsidP="008D15EF">
      <w:r>
        <w:lastRenderedPageBreak/>
        <w:t>Magazine de l’UNAPEI. Ne semble disponible que sur demande.</w:t>
      </w:r>
    </w:p>
    <w:p w14:paraId="00000110" w14:textId="59A42F3B" w:rsidR="004E508C" w:rsidRDefault="00624767" w:rsidP="00217287">
      <w:pPr>
        <w:pStyle w:val="Paragraphedeliste"/>
        <w:numPr>
          <w:ilvl w:val="0"/>
          <w:numId w:val="4"/>
        </w:numPr>
      </w:pPr>
      <w:hyperlink r:id="rId128" w:history="1">
        <w:proofErr w:type="spellStart"/>
        <w:r w:rsidRPr="00132363">
          <w:rPr>
            <w:rStyle w:val="Lienhypertexte"/>
            <w:color w:val="auto"/>
          </w:rPr>
          <w:t>Mediapi</w:t>
        </w:r>
        <w:proofErr w:type="spellEnd"/>
      </w:hyperlink>
    </w:p>
    <w:p w14:paraId="5B6DCDD9" w14:textId="07A15FE6" w:rsidR="004E493A" w:rsidRPr="00132363" w:rsidRDefault="00A0174E" w:rsidP="004E493A">
      <w:r>
        <w:t xml:space="preserve">Média </w:t>
      </w:r>
      <w:r w:rsidR="000D5796">
        <w:t xml:space="preserve">sourd </w:t>
      </w:r>
      <w:proofErr w:type="gramStart"/>
      <w:r w:rsidR="000D5796">
        <w:t>engagé</w:t>
      </w:r>
      <w:proofErr w:type="gramEnd"/>
      <w:r w:rsidR="000D5796">
        <w:t xml:space="preserve"> en LSF. Disponible e</w:t>
      </w:r>
      <w:r w:rsidR="004E493A">
        <w:t>n ligne</w:t>
      </w:r>
      <w:r w:rsidR="000D5796">
        <w:t xml:space="preserve"> uniquement.</w:t>
      </w:r>
    </w:p>
    <w:p w14:paraId="00000111" w14:textId="729FBFB3" w:rsidR="004E508C" w:rsidRPr="00132363" w:rsidRDefault="00624767" w:rsidP="00217287">
      <w:pPr>
        <w:pStyle w:val="Paragraphedeliste"/>
        <w:numPr>
          <w:ilvl w:val="0"/>
          <w:numId w:val="4"/>
        </w:numPr>
      </w:pPr>
      <w:hyperlink r:id="rId129" w:history="1">
        <w:proofErr w:type="spellStart"/>
        <w:r w:rsidRPr="00132363">
          <w:rPr>
            <w:rStyle w:val="Lienhypertexte"/>
            <w:color w:val="auto"/>
          </w:rPr>
          <w:t>Yanous</w:t>
        </w:r>
        <w:proofErr w:type="spellEnd"/>
      </w:hyperlink>
    </w:p>
    <w:p w14:paraId="00000112" w14:textId="73730F42" w:rsidR="004E508C" w:rsidRPr="00132363" w:rsidRDefault="00486BB1" w:rsidP="00217287">
      <w:r>
        <w:t>Disponible en ligne uniquement.</w:t>
      </w:r>
    </w:p>
    <w:p w14:paraId="00000116" w14:textId="77777777" w:rsidR="004E508C" w:rsidRDefault="004E508C" w:rsidP="00217287"/>
    <w:p w14:paraId="5C6335C1" w14:textId="77777777" w:rsidR="00B07CDB" w:rsidRDefault="00B07CDB" w:rsidP="00217287">
      <w:pPr>
        <w:pStyle w:val="Titre1"/>
        <w:sectPr w:rsidR="00B07CDB" w:rsidSect="00DE202E">
          <w:footerReference w:type="default" r:id="rId130"/>
          <w:headerReference w:type="first" r:id="rId131"/>
          <w:pgSz w:w="11909" w:h="16834"/>
          <w:pgMar w:top="1440" w:right="1440" w:bottom="1440" w:left="1440" w:header="720" w:footer="720" w:gutter="0"/>
          <w:pgNumType w:start="1"/>
          <w:cols w:space="720"/>
          <w:titlePg/>
          <w:docGrid w:linePitch="326"/>
        </w:sectPr>
      </w:pPr>
      <w:bookmarkStart w:id="15" w:name="_itymzwn47op9" w:colFirst="0" w:colLast="0"/>
      <w:bookmarkEnd w:id="15"/>
    </w:p>
    <w:p w14:paraId="00000118" w14:textId="4F12DDE8" w:rsidR="004E508C" w:rsidRDefault="002A2FE4" w:rsidP="00217287">
      <w:pPr>
        <w:pStyle w:val="Titre1"/>
      </w:pPr>
      <w:bookmarkStart w:id="16" w:name="_Toc214637356"/>
      <w:r>
        <w:lastRenderedPageBreak/>
        <w:t>L’accessibilité de la bibliotheque Sciences Po : services et outils pour une bibliothèque inclusive</w:t>
      </w:r>
      <w:bookmarkEnd w:id="16"/>
    </w:p>
    <w:p w14:paraId="2BA02E93" w14:textId="6CA3AC99" w:rsidR="00217287" w:rsidRPr="00217287" w:rsidRDefault="002A2FE4" w:rsidP="00217287">
      <w:pPr>
        <w:pStyle w:val="Titre2"/>
      </w:pPr>
      <w:bookmarkStart w:id="17" w:name="_Toc214637357"/>
      <w:r w:rsidRPr="00217287">
        <w:t>Ressources documentaires</w:t>
      </w:r>
      <w:bookmarkEnd w:id="17"/>
      <w:r w:rsidRPr="00217287">
        <w:t xml:space="preserve"> </w:t>
      </w:r>
    </w:p>
    <w:p w14:paraId="2779ADF2" w14:textId="77777777" w:rsidR="002A2FE4" w:rsidRPr="00217287" w:rsidRDefault="002A2FE4" w:rsidP="00217287">
      <w:pPr>
        <w:pStyle w:val="Titre3"/>
      </w:pPr>
      <w:bookmarkStart w:id="18" w:name="_nruet7bsq946" w:colFirst="0" w:colLast="0"/>
      <w:bookmarkStart w:id="19" w:name="_7yhqzj456am4" w:colFirst="0" w:colLast="0"/>
      <w:bookmarkStart w:id="20" w:name="_19yv159shv0o" w:colFirst="0" w:colLast="0"/>
      <w:bookmarkStart w:id="21" w:name="_Toc214637358"/>
      <w:bookmarkEnd w:id="18"/>
      <w:bookmarkEnd w:id="19"/>
      <w:bookmarkEnd w:id="20"/>
      <w:r w:rsidRPr="00217287">
        <w:t>Ressources documentaires à la Bibliothèque</w:t>
      </w:r>
      <w:bookmarkEnd w:id="21"/>
    </w:p>
    <w:bookmarkStart w:id="22" w:name="_gzu6ufhutps1" w:colFirst="0" w:colLast="0"/>
    <w:bookmarkEnd w:id="22"/>
    <w:p w14:paraId="28414D73" w14:textId="77777777" w:rsidR="002A2FE4" w:rsidRPr="002A2FE4" w:rsidRDefault="002A2FE4" w:rsidP="00217287">
      <w:pPr>
        <w:pStyle w:val="Paragraphedeliste"/>
        <w:numPr>
          <w:ilvl w:val="0"/>
          <w:numId w:val="12"/>
        </w:numPr>
      </w:pPr>
      <w:r w:rsidRPr="002A2FE4">
        <w:fldChar w:fldCharType="begin"/>
      </w:r>
      <w:r w:rsidRPr="002A2FE4">
        <w:instrText>HYPERLINK "https://catalogue-bibliotheque.sciencespo.fr/discovery/search?vid=33USPC_SPO:SPO" \l "_gl=1*h0r5za*_gcl_au*MzgzNTY5MTAyLjE3Mzc2NDA2OTA." \h</w:instrText>
      </w:r>
      <w:r w:rsidRPr="002A2FE4">
        <w:fldChar w:fldCharType="separate"/>
      </w:r>
      <w:r w:rsidRPr="002A2FE4">
        <w:rPr>
          <w:color w:val="1155CC"/>
          <w:u w:val="single"/>
        </w:rPr>
        <w:t>Le catalogue de la bibliothèque</w:t>
      </w:r>
      <w:r w:rsidRPr="002A2FE4">
        <w:fldChar w:fldCharType="end"/>
      </w:r>
    </w:p>
    <w:p w14:paraId="6C44F165" w14:textId="40D0616F" w:rsidR="002A2FE4" w:rsidRPr="002A2FE4" w:rsidRDefault="002A2FE4" w:rsidP="00217287">
      <w:pPr>
        <w:pStyle w:val="Paragraphedeliste"/>
        <w:numPr>
          <w:ilvl w:val="0"/>
          <w:numId w:val="12"/>
        </w:numPr>
      </w:pPr>
      <w:r w:rsidRPr="002A2FE4">
        <w:t>DVD, fictions et documentaires français (certains avec sous titrage pour les malentendants) et étrangers (pour la plupart en version originale sous-titrée) CD audios de “livres lus”, enregistrements de textes classiques.</w:t>
      </w:r>
    </w:p>
    <w:p w14:paraId="2BED9E83" w14:textId="77777777" w:rsidR="002A2FE4" w:rsidRPr="002A2FE4" w:rsidRDefault="002A2FE4" w:rsidP="00217287">
      <w:pPr>
        <w:pStyle w:val="Paragraphedeliste"/>
        <w:numPr>
          <w:ilvl w:val="0"/>
          <w:numId w:val="12"/>
        </w:numPr>
      </w:pPr>
      <w:hyperlink r:id="rId132">
        <w:r w:rsidRPr="00217287">
          <w:rPr>
            <w:color w:val="1155CC"/>
            <w:u w:val="single"/>
          </w:rPr>
          <w:t>Médiathèque numérique Arte</w:t>
        </w:r>
      </w:hyperlink>
      <w:r w:rsidRPr="00217287">
        <w:rPr>
          <w:color w:val="1155CC"/>
          <w:u w:val="single"/>
        </w:rPr>
        <w:t xml:space="preserve"> </w:t>
      </w:r>
    </w:p>
    <w:p w14:paraId="55E6D3F1" w14:textId="77777777" w:rsidR="002A2FE4" w:rsidRPr="002A2FE4" w:rsidRDefault="002A2FE4" w:rsidP="00217287">
      <w:pPr>
        <w:pStyle w:val="Paragraphedeliste"/>
        <w:numPr>
          <w:ilvl w:val="0"/>
          <w:numId w:val="12"/>
        </w:numPr>
      </w:pPr>
      <w:hyperlink r:id="rId133">
        <w:r w:rsidRPr="00217287">
          <w:rPr>
            <w:color w:val="1155CC"/>
            <w:u w:val="single"/>
          </w:rPr>
          <w:t>Bases de données</w:t>
        </w:r>
      </w:hyperlink>
      <w:r w:rsidRPr="00217287">
        <w:rPr>
          <w:color w:val="1155CC"/>
          <w:u w:val="single"/>
        </w:rPr>
        <w:t xml:space="preserve"> </w:t>
      </w:r>
      <w:r w:rsidRPr="002A2FE4">
        <w:t xml:space="preserve">dont certaines avec synthèse vocale </w:t>
      </w:r>
    </w:p>
    <w:p w14:paraId="135DA1EA" w14:textId="1536B0D9" w:rsidR="002A2FE4" w:rsidRPr="002A2FE4" w:rsidRDefault="002A2FE4" w:rsidP="00217287">
      <w:pPr>
        <w:pStyle w:val="Paragraphedeliste"/>
        <w:numPr>
          <w:ilvl w:val="0"/>
          <w:numId w:val="12"/>
        </w:numPr>
      </w:pPr>
      <w:hyperlink r:id="rId134">
        <w:proofErr w:type="spellStart"/>
        <w:r w:rsidRPr="00217287">
          <w:rPr>
            <w:color w:val="1155CC"/>
            <w:u w:val="single"/>
          </w:rPr>
          <w:t>Proquest</w:t>
        </w:r>
        <w:proofErr w:type="spellEnd"/>
        <w:r w:rsidRPr="00217287">
          <w:rPr>
            <w:color w:val="1155CC"/>
            <w:u w:val="single"/>
          </w:rPr>
          <w:t xml:space="preserve"> </w:t>
        </w:r>
        <w:proofErr w:type="gramStart"/>
        <w:r w:rsidRPr="00217287">
          <w:rPr>
            <w:color w:val="1155CC"/>
            <w:u w:val="single"/>
          </w:rPr>
          <w:t>Ebook</w:t>
        </w:r>
        <w:proofErr w:type="gramEnd"/>
        <w:r w:rsidRPr="00217287">
          <w:rPr>
            <w:color w:val="1155CC"/>
            <w:u w:val="single"/>
          </w:rPr>
          <w:t xml:space="preserve"> Central</w:t>
        </w:r>
      </w:hyperlink>
      <w:r w:rsidRPr="002A2FE4">
        <w:t xml:space="preserve">, pour les </w:t>
      </w:r>
      <w:proofErr w:type="gramStart"/>
      <w:r w:rsidRPr="002A2FE4">
        <w:t>e-books</w:t>
      </w:r>
      <w:proofErr w:type="gramEnd"/>
    </w:p>
    <w:p w14:paraId="0A194DED" w14:textId="77777777" w:rsidR="002A2FE4" w:rsidRPr="002A2FE4" w:rsidRDefault="002A2FE4" w:rsidP="00217287">
      <w:pPr>
        <w:pStyle w:val="Paragraphedeliste"/>
        <w:numPr>
          <w:ilvl w:val="0"/>
          <w:numId w:val="12"/>
        </w:numPr>
      </w:pPr>
      <w:hyperlink r:id="rId135">
        <w:proofErr w:type="spellStart"/>
        <w:r w:rsidRPr="00217287">
          <w:rPr>
            <w:color w:val="1155CC"/>
            <w:u w:val="single"/>
          </w:rPr>
          <w:t>Factiva</w:t>
        </w:r>
        <w:proofErr w:type="spellEnd"/>
      </w:hyperlink>
      <w:r w:rsidRPr="00217287">
        <w:rPr>
          <w:color w:val="1155CC"/>
        </w:rPr>
        <w:t xml:space="preserve">, </w:t>
      </w:r>
      <w:r w:rsidRPr="002A2FE4">
        <w:t>base de données presse, pour les articles</w:t>
      </w:r>
    </w:p>
    <w:p w14:paraId="322E2D16" w14:textId="1C6ADDCD" w:rsidR="002A2FE4" w:rsidRPr="002A2FE4" w:rsidRDefault="002A2FE4" w:rsidP="00217287">
      <w:pPr>
        <w:pStyle w:val="Paragraphedeliste"/>
        <w:numPr>
          <w:ilvl w:val="0"/>
          <w:numId w:val="12"/>
        </w:numPr>
      </w:pPr>
      <w:hyperlink r:id="rId136">
        <w:r w:rsidRPr="00217287">
          <w:rPr>
            <w:color w:val="1155CC"/>
            <w:u w:val="single"/>
          </w:rPr>
          <w:t>Vocale presse</w:t>
        </w:r>
      </w:hyperlink>
      <w:r w:rsidRPr="00217287">
        <w:rPr>
          <w:color w:val="1155CC"/>
        </w:rPr>
        <w:t xml:space="preserve">, </w:t>
      </w:r>
      <w:r w:rsidRPr="002A2FE4">
        <w:t>avec un accès sur votre ordinateur personnel (demande à faire auprès de</w:t>
      </w:r>
      <w:r w:rsidRPr="00217287">
        <w:rPr>
          <w:color w:val="1155CC"/>
        </w:rPr>
        <w:t xml:space="preserve"> bibaccessible@sciencespo.fr)</w:t>
      </w:r>
    </w:p>
    <w:p w14:paraId="308464AF" w14:textId="77777777" w:rsidR="002A2FE4" w:rsidRDefault="002A2FE4" w:rsidP="00217287">
      <w:pPr>
        <w:pStyle w:val="Titre3"/>
      </w:pPr>
      <w:bookmarkStart w:id="23" w:name="_bqmn5i4t9udz" w:colFirst="0" w:colLast="0"/>
      <w:bookmarkStart w:id="24" w:name="_Toc214637359"/>
      <w:bookmarkEnd w:id="23"/>
      <w:r>
        <w:t>Ressources documentaires externes à Sciences Po</w:t>
      </w:r>
      <w:bookmarkEnd w:id="24"/>
    </w:p>
    <w:p w14:paraId="6217502F" w14:textId="77777777" w:rsidR="002A2FE4" w:rsidRPr="002A2FE4" w:rsidRDefault="002A2FE4" w:rsidP="00217287">
      <w:pPr>
        <w:pStyle w:val="Paragraphedeliste"/>
        <w:numPr>
          <w:ilvl w:val="0"/>
          <w:numId w:val="20"/>
        </w:numPr>
      </w:pPr>
      <w:hyperlink r:id="rId137">
        <w:r w:rsidRPr="00217287">
          <w:rPr>
            <w:color w:val="1155CC"/>
            <w:u w:val="single"/>
          </w:rPr>
          <w:t>Catalogue de l'édition adapté</w:t>
        </w:r>
      </w:hyperlink>
    </w:p>
    <w:p w14:paraId="336C0746" w14:textId="77777777" w:rsidR="002A2FE4" w:rsidRPr="002A2FE4" w:rsidRDefault="002A2FE4" w:rsidP="00217287">
      <w:pPr>
        <w:pStyle w:val="Paragraphedeliste"/>
        <w:numPr>
          <w:ilvl w:val="0"/>
          <w:numId w:val="20"/>
        </w:numPr>
      </w:pPr>
      <w:bookmarkStart w:id="25" w:name="_eeditf7qmhra" w:colFirst="0" w:colLast="0"/>
      <w:bookmarkEnd w:id="25"/>
      <w:r w:rsidRPr="002A2FE4">
        <w:rPr>
          <w:color w:val="1155CC"/>
          <w:u w:val="single"/>
        </w:rPr>
        <w:t xml:space="preserve">Plateforme de Transfert des Ouvrages Numériques </w:t>
      </w:r>
      <w:hyperlink r:id="rId138">
        <w:r w:rsidRPr="002A2FE4">
          <w:rPr>
            <w:color w:val="1155CC"/>
            <w:u w:val="single"/>
          </w:rPr>
          <w:t xml:space="preserve">sur </w:t>
        </w:r>
        <w:proofErr w:type="spellStart"/>
        <w:r w:rsidRPr="002A2FE4">
          <w:rPr>
            <w:color w:val="1155CC"/>
            <w:u w:val="single"/>
          </w:rPr>
          <w:t>platon</w:t>
        </w:r>
        <w:proofErr w:type="spellEnd"/>
      </w:hyperlink>
    </w:p>
    <w:p w14:paraId="525FC6FE" w14:textId="770B695A" w:rsidR="002A2FE4" w:rsidRPr="002A2FE4" w:rsidRDefault="002A2FE4" w:rsidP="00217287">
      <w:pPr>
        <w:pStyle w:val="Paragraphedeliste"/>
        <w:numPr>
          <w:ilvl w:val="0"/>
          <w:numId w:val="20"/>
        </w:numPr>
      </w:pPr>
      <w:hyperlink r:id="rId139">
        <w:r w:rsidRPr="002A2FE4">
          <w:t>Gallica</w:t>
        </w:r>
      </w:hyperlink>
      <w:r w:rsidRPr="002A2FE4">
        <w:t>, plus de 8 000 000 documents consultables et téléchargeables gratuitement, doté d’un “mode écoute” permettant la lecture du texte par synthèse vocale</w:t>
      </w:r>
    </w:p>
    <w:p w14:paraId="3F61F1D0" w14:textId="77777777" w:rsidR="002A2FE4" w:rsidRPr="002A2FE4" w:rsidRDefault="002A2FE4" w:rsidP="00217287">
      <w:pPr>
        <w:pStyle w:val="Paragraphedeliste"/>
        <w:numPr>
          <w:ilvl w:val="0"/>
          <w:numId w:val="20"/>
        </w:numPr>
      </w:pPr>
      <w:hyperlink r:id="rId140">
        <w:r w:rsidRPr="00217287">
          <w:rPr>
            <w:color w:val="1155CC"/>
            <w:u w:val="single"/>
          </w:rPr>
          <w:t>BNFA</w:t>
        </w:r>
      </w:hyperlink>
      <w:r w:rsidRPr="00217287">
        <w:rPr>
          <w:color w:val="1155CC"/>
          <w:u w:val="single"/>
        </w:rPr>
        <w:t xml:space="preserve"> (Bibliothèque Numérique Francophone Accessible)</w:t>
      </w:r>
    </w:p>
    <w:p w14:paraId="2B8695DA" w14:textId="77777777" w:rsidR="002A2FE4" w:rsidRPr="002A2FE4" w:rsidRDefault="002A2FE4" w:rsidP="00217287">
      <w:pPr>
        <w:pStyle w:val="Paragraphedeliste"/>
        <w:numPr>
          <w:ilvl w:val="0"/>
          <w:numId w:val="20"/>
        </w:numPr>
      </w:pPr>
      <w:hyperlink r:id="rId141">
        <w:r w:rsidRPr="002A2FE4">
          <w:t>Eole</w:t>
        </w:r>
      </w:hyperlink>
      <w:r w:rsidRPr="002A2FE4">
        <w:t>, la bibliothèque numérique de l’association Valentin Haüy</w:t>
      </w:r>
    </w:p>
    <w:p w14:paraId="652F8524" w14:textId="77777777" w:rsidR="002A2FE4" w:rsidRPr="002A2FE4" w:rsidRDefault="002A2FE4" w:rsidP="00217287">
      <w:pPr>
        <w:pStyle w:val="Paragraphedeliste"/>
        <w:numPr>
          <w:ilvl w:val="0"/>
          <w:numId w:val="20"/>
        </w:numPr>
      </w:pPr>
      <w:hyperlink r:id="rId142">
        <w:r w:rsidRPr="002A2FE4">
          <w:t>Les bibliothèques sonores de l’association donneurs de voix</w:t>
        </w:r>
      </w:hyperlink>
    </w:p>
    <w:p w14:paraId="6B1391B7" w14:textId="77777777" w:rsidR="002A2FE4" w:rsidRPr="002A2FE4" w:rsidRDefault="002A2FE4" w:rsidP="00217287">
      <w:pPr>
        <w:pStyle w:val="Paragraphedeliste"/>
        <w:numPr>
          <w:ilvl w:val="0"/>
          <w:numId w:val="20"/>
        </w:numPr>
      </w:pPr>
      <w:r w:rsidRPr="00217287">
        <w:rPr>
          <w:color w:val="1155CC"/>
          <w:u w:val="single"/>
        </w:rPr>
        <w:t xml:space="preserve">BDEA, </w:t>
      </w:r>
      <w:hyperlink r:id="rId143">
        <w:r w:rsidRPr="00217287">
          <w:rPr>
            <w:color w:val="1155CC"/>
            <w:u w:val="single"/>
          </w:rPr>
          <w:t>Le catalogue de l’édition adapté</w:t>
        </w:r>
      </w:hyperlink>
    </w:p>
    <w:p w14:paraId="68C9F8F0" w14:textId="77777777" w:rsidR="002A2FE4" w:rsidRPr="002A2FE4" w:rsidRDefault="002A2FE4" w:rsidP="00217287">
      <w:pPr>
        <w:pStyle w:val="Paragraphedeliste"/>
        <w:numPr>
          <w:ilvl w:val="0"/>
          <w:numId w:val="20"/>
        </w:numPr>
      </w:pPr>
      <w:hyperlink r:id="rId144">
        <w:r w:rsidRPr="00217287">
          <w:rPr>
            <w:color w:val="1155CC"/>
            <w:u w:val="single"/>
          </w:rPr>
          <w:t>Portail de l'audiodescription</w:t>
        </w:r>
      </w:hyperlink>
    </w:p>
    <w:p w14:paraId="275FF8EA" w14:textId="77777777" w:rsidR="002A2FE4" w:rsidRDefault="002A2FE4" w:rsidP="00217287"/>
    <w:p w14:paraId="4A8E280A" w14:textId="77777777" w:rsidR="00217287" w:rsidRPr="00217287" w:rsidRDefault="002A2FE4" w:rsidP="00217287">
      <w:pPr>
        <w:pStyle w:val="Titre2"/>
        <w:rPr>
          <w:sz w:val="22"/>
          <w:szCs w:val="22"/>
        </w:rPr>
      </w:pPr>
      <w:bookmarkStart w:id="26" w:name="_Toc214637360"/>
      <w:r>
        <w:t>Liste des Bibliothèques accessibles à Paris :</w:t>
      </w:r>
      <w:bookmarkEnd w:id="26"/>
      <w:r>
        <w:t xml:space="preserve"> </w:t>
      </w:r>
    </w:p>
    <w:p w14:paraId="2911ABBA" w14:textId="552A0F55" w:rsidR="002A2FE4" w:rsidRPr="002A2FE4" w:rsidRDefault="00217287" w:rsidP="00217287">
      <w:hyperlink r:id="rId145" w:history="1">
        <w:r w:rsidRPr="004F51E0">
          <w:rPr>
            <w:rStyle w:val="Lienhypertexte"/>
          </w:rPr>
          <w:t>https://bibliotheques.paris.fr/Default/des-bibliotheques-accessibles.aspx</w:t>
        </w:r>
      </w:hyperlink>
    </w:p>
    <w:p w14:paraId="4BCB7230" w14:textId="77777777" w:rsidR="00217287" w:rsidRDefault="00217287">
      <w:pPr>
        <w:rPr>
          <w:b/>
          <w:bCs/>
          <w:color w:val="282E62"/>
          <w:sz w:val="36"/>
          <w:szCs w:val="36"/>
        </w:rPr>
      </w:pPr>
      <w:bookmarkStart w:id="27" w:name="_t4wc4jg8ym5a" w:colFirst="0" w:colLast="0"/>
      <w:bookmarkEnd w:id="27"/>
      <w:r>
        <w:br w:type="page"/>
      </w:r>
    </w:p>
    <w:p w14:paraId="25F5B8A4" w14:textId="2269B181" w:rsidR="002A2FE4" w:rsidRDefault="002A2FE4" w:rsidP="00217287">
      <w:pPr>
        <w:pStyle w:val="Titre2"/>
      </w:pPr>
      <w:bookmarkStart w:id="28" w:name="_Toc214637361"/>
      <w:r>
        <w:lastRenderedPageBreak/>
        <w:t>Outils gratuits à votre disposition</w:t>
      </w:r>
      <w:bookmarkEnd w:id="28"/>
    </w:p>
    <w:p w14:paraId="5EB93CA6" w14:textId="77777777" w:rsidR="002A2FE4" w:rsidRDefault="002A2FE4" w:rsidP="00217287">
      <w:pPr>
        <w:pStyle w:val="Titre3"/>
      </w:pPr>
      <w:bookmarkStart w:id="29" w:name="_jjyg5f6tksxs" w:colFirst="0" w:colLast="0"/>
      <w:bookmarkStart w:id="30" w:name="_Toc214637362"/>
      <w:bookmarkEnd w:id="29"/>
      <w:r>
        <w:t>Les aides techniques d'aide à la lecture : exemples pratiques</w:t>
      </w:r>
      <w:bookmarkEnd w:id="30"/>
    </w:p>
    <w:p w14:paraId="7932A7AD" w14:textId="77777777" w:rsidR="002A2FE4" w:rsidRPr="00217287" w:rsidRDefault="002A2FE4" w:rsidP="00217287">
      <w:pPr>
        <w:pStyle w:val="Titre4"/>
      </w:pPr>
      <w:bookmarkStart w:id="31" w:name="_aqv2bbkrwi6r" w:colFirst="0" w:colLast="0"/>
      <w:bookmarkEnd w:id="31"/>
      <w:r w:rsidRPr="00217287">
        <w:t>Natural Reader</w:t>
      </w:r>
    </w:p>
    <w:p w14:paraId="275786F8" w14:textId="7E3D71FA" w:rsidR="002A2FE4" w:rsidRDefault="00217287" w:rsidP="00217287">
      <w:r>
        <w:t>O</w:t>
      </w:r>
      <w:r w:rsidR="002A2FE4">
        <w:t>util en ligne gratuit qui permet de lire tout texte copié ou importé. Simple et accessible, il ne nécessite aucun téléchargement. Une synthèse vocale qui permet d’adapter la vitesse de lecture en fonction de chaque lecteur.</w:t>
      </w:r>
    </w:p>
    <w:p w14:paraId="60DC18E1" w14:textId="3A6C0E5E" w:rsidR="002A2FE4" w:rsidRDefault="002A2FE4" w:rsidP="00217287">
      <w:pPr>
        <w:pStyle w:val="Paragraphedeliste"/>
        <w:numPr>
          <w:ilvl w:val="0"/>
          <w:numId w:val="22"/>
        </w:numPr>
      </w:pPr>
      <w:r>
        <w:t xml:space="preserve">Lien : </w:t>
      </w:r>
      <w:hyperlink r:id="rId146">
        <w:r w:rsidRPr="00217287">
          <w:rPr>
            <w:color w:val="1155CC"/>
            <w:u w:val="single"/>
          </w:rPr>
          <w:t>https://www.naturalreaders.com/online/</w:t>
        </w:r>
      </w:hyperlink>
    </w:p>
    <w:p w14:paraId="76B35783" w14:textId="77777777" w:rsidR="002A2FE4" w:rsidRDefault="002A2FE4" w:rsidP="00217287">
      <w:pPr>
        <w:pStyle w:val="Titre4"/>
      </w:pPr>
      <w:bookmarkStart w:id="32" w:name="_gfrjc5vypbk2" w:colFirst="0" w:colLast="0"/>
      <w:bookmarkEnd w:id="32"/>
      <w:r>
        <w:t>TTS Reader</w:t>
      </w:r>
    </w:p>
    <w:p w14:paraId="59312C62" w14:textId="164A708B" w:rsidR="002A2FE4" w:rsidRDefault="002A2FE4" w:rsidP="00217287">
      <w:r>
        <w:t>Outil gratuit en ligne, compatible avec plusieurs formats comme PDF ou texte brut.</w:t>
      </w:r>
    </w:p>
    <w:p w14:paraId="33979135" w14:textId="3AF451A1" w:rsidR="002A2FE4" w:rsidRDefault="002A2FE4" w:rsidP="00217287">
      <w:pPr>
        <w:pStyle w:val="Paragraphedeliste"/>
        <w:numPr>
          <w:ilvl w:val="0"/>
          <w:numId w:val="17"/>
        </w:numPr>
      </w:pPr>
      <w:r>
        <w:t xml:space="preserve">Lien : </w:t>
      </w:r>
      <w:hyperlink r:id="rId147">
        <w:r w:rsidRPr="00217287">
          <w:rPr>
            <w:color w:val="1155CC"/>
            <w:u w:val="single"/>
          </w:rPr>
          <w:t>https://ttsreader.com/</w:t>
        </w:r>
      </w:hyperlink>
      <w:bookmarkStart w:id="33" w:name="_bx1bb1o4zhmp" w:colFirst="0" w:colLast="0"/>
      <w:bookmarkEnd w:id="33"/>
    </w:p>
    <w:p w14:paraId="58AA6728" w14:textId="10BB9238" w:rsidR="002A2FE4" w:rsidRDefault="002A2FE4" w:rsidP="00217287">
      <w:pPr>
        <w:pStyle w:val="Titre3"/>
      </w:pPr>
      <w:bookmarkStart w:id="34" w:name="_jm2jyoo7jf93" w:colFirst="0" w:colLast="0"/>
      <w:bookmarkStart w:id="35" w:name="_Toc214637363"/>
      <w:bookmarkEnd w:id="34"/>
      <w:r>
        <w:t>Comment vérifier l’accessibilité d’un document</w:t>
      </w:r>
      <w:r w:rsidR="00217287">
        <w:t xml:space="preserve"> </w:t>
      </w:r>
      <w:r>
        <w:t>:</w:t>
      </w:r>
      <w:bookmarkEnd w:id="35"/>
    </w:p>
    <w:p w14:paraId="0615146E" w14:textId="7F93C489" w:rsidR="002A2FE4" w:rsidRDefault="002A2FE4" w:rsidP="00217287">
      <w:r w:rsidRPr="00217287">
        <w:t>“Sélectionnez l'onglet Fichier et choisissez Informations. Vérifier la présence de problèmes. Vérifier l'accessibilité.”</w:t>
      </w:r>
    </w:p>
    <w:p w14:paraId="71BD863E" w14:textId="77777777" w:rsidR="002A2FE4" w:rsidRDefault="002A2FE4" w:rsidP="00217287">
      <w:pPr>
        <w:pStyle w:val="Titre3"/>
      </w:pPr>
      <w:bookmarkStart w:id="36" w:name="_672cpfqabya4" w:colFirst="0" w:colLast="0"/>
      <w:bookmarkStart w:id="37" w:name="_Toc214637364"/>
      <w:bookmarkEnd w:id="36"/>
      <w:r>
        <w:t>Les services et les espaces proposés par notre bibliothèque</w:t>
      </w:r>
      <w:bookmarkEnd w:id="37"/>
    </w:p>
    <w:p w14:paraId="0ED3E0E7" w14:textId="09F66C4B" w:rsidR="002A2FE4" w:rsidRDefault="002A2FE4" w:rsidP="00217287">
      <w:pPr>
        <w:rPr>
          <w:b/>
          <w:bCs/>
          <w:color w:val="1155CC"/>
        </w:rPr>
      </w:pPr>
      <w:r>
        <w:t>Vous pouvez trouver toutes les informations et services proposés sur notre page</w:t>
      </w:r>
      <w:r>
        <w:rPr>
          <w:b/>
          <w:bCs/>
        </w:rPr>
        <w:t xml:space="preserve"> </w:t>
      </w:r>
      <w:hyperlink r:id="rId148" w:history="1">
        <w:r w:rsidRPr="009D45EB">
          <w:rPr>
            <w:rStyle w:val="Lienhypertexte"/>
            <w:b/>
            <w:bCs/>
          </w:rPr>
          <w:t>Accessibilité</w:t>
        </w:r>
        <w:r w:rsidR="009D45EB" w:rsidRPr="009D45EB">
          <w:rPr>
            <w:rStyle w:val="Lienhypertexte"/>
            <w:b/>
            <w:bCs/>
          </w:rPr>
          <w:t xml:space="preserve"> </w:t>
        </w:r>
        <w:r w:rsidRPr="009D45EB">
          <w:rPr>
            <w:rStyle w:val="Lienhypertexte"/>
            <w:b/>
            <w:bCs/>
          </w:rPr>
          <w:t>: pour une bibliothèque inclusive</w:t>
        </w:r>
      </w:hyperlink>
    </w:p>
    <w:p w14:paraId="496B30A5" w14:textId="6C7F273F" w:rsidR="002A2FE4" w:rsidRDefault="002A2FE4" w:rsidP="009D45EB">
      <w:pPr>
        <w:pStyle w:val="Titre4"/>
      </w:pPr>
      <w:bookmarkStart w:id="38" w:name="_rkubrq8zlxez" w:colFirst="0" w:colLast="0"/>
      <w:bookmarkEnd w:id="38"/>
      <w:r>
        <w:t>Services</w:t>
      </w:r>
      <w:r w:rsidR="009D45EB">
        <w:t xml:space="preserve"> </w:t>
      </w:r>
      <w:r>
        <w:t>:</w:t>
      </w:r>
    </w:p>
    <w:p w14:paraId="3035FD6A" w14:textId="77777777" w:rsidR="002A2FE4" w:rsidRDefault="002A2FE4" w:rsidP="00217287">
      <w:pPr>
        <w:pStyle w:val="Paragraphedeliste"/>
        <w:numPr>
          <w:ilvl w:val="0"/>
          <w:numId w:val="23"/>
        </w:numPr>
      </w:pPr>
      <w:r>
        <w:t>Prolongation de vos prêts à la demande</w:t>
      </w:r>
    </w:p>
    <w:p w14:paraId="22478C53" w14:textId="77777777" w:rsidR="002A2FE4" w:rsidRDefault="002A2FE4" w:rsidP="00217287">
      <w:pPr>
        <w:pStyle w:val="Paragraphedeliste"/>
        <w:numPr>
          <w:ilvl w:val="0"/>
          <w:numId w:val="23"/>
        </w:numPr>
      </w:pPr>
      <w:r w:rsidRPr="00217287">
        <w:rPr>
          <w:b/>
          <w:bCs/>
        </w:rPr>
        <w:t xml:space="preserve">Possibilité d’emprunter et rendre vos documents </w:t>
      </w:r>
      <w:r>
        <w:t>à la bibliothèque de St Guillaume ou à la Bibliothèque de Saint Thomas (casiers 30 et antichambre y compris). Si vous êtes affilié à un centre Sciences Po vous pouvez utiliser le service de la navette.</w:t>
      </w:r>
    </w:p>
    <w:p w14:paraId="2DDF0433" w14:textId="65118ED3" w:rsidR="002A2FE4" w:rsidRDefault="002A2FE4" w:rsidP="00217287">
      <w:pPr>
        <w:pStyle w:val="Paragraphedeliste"/>
        <w:numPr>
          <w:ilvl w:val="0"/>
          <w:numId w:val="23"/>
        </w:numPr>
      </w:pPr>
      <w:r>
        <w:t xml:space="preserve">Vous pouvez demander le document que vous souhaitez emprunter (en salle /ou magasins) directement à </w:t>
      </w:r>
      <w:r w:rsidRPr="00217287">
        <w:rPr>
          <w:color w:val="1155CC"/>
        </w:rPr>
        <w:t>bibaccessible@sciencespo.fr</w:t>
      </w:r>
    </w:p>
    <w:p w14:paraId="5FB0ED45" w14:textId="77777777" w:rsidR="002A2FE4" w:rsidRDefault="002A2FE4" w:rsidP="00217287">
      <w:pPr>
        <w:pStyle w:val="Paragraphedeliste"/>
        <w:numPr>
          <w:ilvl w:val="0"/>
          <w:numId w:val="23"/>
        </w:numPr>
      </w:pPr>
      <w:r>
        <w:t xml:space="preserve">Possibilité de mettre de côté à la bibliothèque vos documents empruntés </w:t>
      </w:r>
    </w:p>
    <w:p w14:paraId="218B5A9E" w14:textId="77777777" w:rsidR="002A2FE4" w:rsidRDefault="002A2FE4" w:rsidP="00217287">
      <w:pPr>
        <w:pStyle w:val="Paragraphedeliste"/>
        <w:numPr>
          <w:ilvl w:val="0"/>
          <w:numId w:val="23"/>
        </w:numPr>
      </w:pPr>
      <w:r>
        <w:t xml:space="preserve">Impressions sur demande. </w:t>
      </w:r>
    </w:p>
    <w:p w14:paraId="7A201E1C" w14:textId="77777777" w:rsidR="002A2FE4" w:rsidRDefault="002A2FE4" w:rsidP="00217287">
      <w:pPr>
        <w:pStyle w:val="Paragraphedeliste"/>
        <w:numPr>
          <w:ilvl w:val="0"/>
          <w:numId w:val="23"/>
        </w:numPr>
      </w:pPr>
      <w:r>
        <w:t>Réservation de salles insonorisées, équipées avec du matériel adapté</w:t>
      </w:r>
    </w:p>
    <w:p w14:paraId="3D3019A6" w14:textId="6DA12711" w:rsidR="002A2FE4" w:rsidRDefault="002A2FE4" w:rsidP="00217287">
      <w:pPr>
        <w:pStyle w:val="Paragraphedeliste"/>
        <w:numPr>
          <w:ilvl w:val="0"/>
          <w:numId w:val="23"/>
        </w:numPr>
      </w:pPr>
      <w:r w:rsidRPr="00217287">
        <w:rPr>
          <w:b/>
          <w:bCs/>
        </w:rPr>
        <w:t>Prêt de matériel spécialisé</w:t>
      </w:r>
      <w:r>
        <w:t xml:space="preserve"> (</w:t>
      </w:r>
      <w:hyperlink r:id="rId149">
        <w:r w:rsidRPr="00217287">
          <w:rPr>
            <w:color w:val="1155CC"/>
            <w:u w:val="single"/>
          </w:rPr>
          <w:t>stylo amplificateur de son</w:t>
        </w:r>
      </w:hyperlink>
      <w:r>
        <w:t>, t</w:t>
      </w:r>
      <w:hyperlink r:id="rId150">
        <w:r w:rsidRPr="00217287">
          <w:rPr>
            <w:color w:val="1155CC"/>
            <w:u w:val="single"/>
          </w:rPr>
          <w:t>élé-agrandisseur</w:t>
        </w:r>
      </w:hyperlink>
      <w:hyperlink r:id="rId151">
        <w:r w:rsidRPr="00217287">
          <w:rPr>
            <w:color w:val="1155CC"/>
            <w:u w:val="single"/>
          </w:rPr>
          <w:t xml:space="preserve"> et </w:t>
        </w:r>
        <w:proofErr w:type="spellStart"/>
        <w:r w:rsidRPr="00217287">
          <w:rPr>
            <w:color w:val="1155CC"/>
            <w:u w:val="single"/>
          </w:rPr>
          <w:t>Video</w:t>
        </w:r>
        <w:proofErr w:type="spellEnd"/>
        <w:r w:rsidRPr="00217287">
          <w:rPr>
            <w:color w:val="1155CC"/>
            <w:u w:val="single"/>
          </w:rPr>
          <w:t xml:space="preserve"> agrandisseur)</w:t>
        </w:r>
      </w:hyperlink>
    </w:p>
    <w:p w14:paraId="7954CA58" w14:textId="77777777" w:rsidR="002A2FE4" w:rsidRDefault="002A2FE4" w:rsidP="00217287">
      <w:pPr>
        <w:pStyle w:val="Paragraphedeliste"/>
        <w:numPr>
          <w:ilvl w:val="0"/>
          <w:numId w:val="23"/>
        </w:numPr>
      </w:pPr>
      <w:r>
        <w:lastRenderedPageBreak/>
        <w:t>Aide à la recherche documentaire, possibilité de RDV avec un bibliothécaire pour un tutorat individuel</w:t>
      </w:r>
    </w:p>
    <w:p w14:paraId="44E39864" w14:textId="77777777" w:rsidR="002A2FE4" w:rsidRDefault="002A2FE4" w:rsidP="00217287">
      <w:pPr>
        <w:pStyle w:val="Paragraphedeliste"/>
        <w:numPr>
          <w:ilvl w:val="0"/>
          <w:numId w:val="23"/>
        </w:numPr>
      </w:pPr>
      <w:r>
        <w:t xml:space="preserve">Un </w:t>
      </w:r>
      <w:hyperlink r:id="rId152">
        <w:r w:rsidRPr="00217287">
          <w:rPr>
            <w:b/>
            <w:bCs/>
          </w:rPr>
          <w:t>tchat</w:t>
        </w:r>
      </w:hyperlink>
      <w:r>
        <w:t xml:space="preserve"> disponible sur le site de la bibliothèque et sur le catalogue pour toute question</w:t>
      </w:r>
    </w:p>
    <w:p w14:paraId="6A5A0912" w14:textId="614B764F" w:rsidR="002A2FE4" w:rsidRDefault="002A2FE4" w:rsidP="00217287">
      <w:pPr>
        <w:pStyle w:val="Paragraphedeliste"/>
        <w:numPr>
          <w:ilvl w:val="0"/>
          <w:numId w:val="23"/>
        </w:numPr>
      </w:pPr>
      <w:r w:rsidRPr="00217287">
        <w:rPr>
          <w:b/>
          <w:bCs/>
        </w:rPr>
        <w:t>Numérisation</w:t>
      </w:r>
      <w:r>
        <w:t xml:space="preserve"> des documents à la demande dans le cadre de l’exception de droit d’auteur. </w:t>
      </w:r>
      <w:r w:rsidRPr="00217287">
        <w:rPr>
          <w:highlight w:val="white"/>
        </w:rPr>
        <w:t xml:space="preserve">La Bibliothèque de Sciences Po est habilitée à </w:t>
      </w:r>
      <w:r w:rsidRPr="00217287">
        <w:rPr>
          <w:b/>
          <w:bCs/>
          <w:highlight w:val="white"/>
        </w:rPr>
        <w:t xml:space="preserve">fournir des documents accessibles </w:t>
      </w:r>
      <w:r w:rsidRPr="00217287">
        <w:rPr>
          <w:highlight w:val="white"/>
        </w:rPr>
        <w:t xml:space="preserve">grâce à l’exception au droit d’auteur pour les lecteurs </w:t>
      </w:r>
      <w:proofErr w:type="gramStart"/>
      <w:r w:rsidRPr="00217287">
        <w:rPr>
          <w:highlight w:val="white"/>
        </w:rPr>
        <w:t>ayant</w:t>
      </w:r>
      <w:proofErr w:type="gramEnd"/>
      <w:r w:rsidRPr="00217287">
        <w:rPr>
          <w:highlight w:val="white"/>
        </w:rPr>
        <w:t xml:space="preserve"> des difficultés de lecture (problèmes moteurs, physiques, sensoriels, mentaux, cognitifs ou psychiques) sous certaines conditions :</w:t>
      </w:r>
    </w:p>
    <w:p w14:paraId="1B1AE217" w14:textId="77777777" w:rsidR="002A2FE4" w:rsidRDefault="002A2FE4" w:rsidP="00217287">
      <w:pPr>
        <w:pStyle w:val="Paragraphedeliste"/>
        <w:numPr>
          <w:ilvl w:val="1"/>
          <w:numId w:val="23"/>
        </w:numPr>
      </w:pPr>
      <w:r w:rsidRPr="00217287">
        <w:rPr>
          <w:highlight w:val="white"/>
        </w:rPr>
        <w:t xml:space="preserve">Respect : Utilisation personnelle uniquement ou </w:t>
      </w:r>
      <w:r>
        <w:t>Certificat de handicap ou attestation sur l’honneur.</w:t>
      </w:r>
    </w:p>
    <w:p w14:paraId="71604B11" w14:textId="77777777" w:rsidR="002A2FE4" w:rsidRDefault="002A2FE4" w:rsidP="00217287">
      <w:pPr>
        <w:pStyle w:val="Paragraphedeliste"/>
        <w:numPr>
          <w:ilvl w:val="1"/>
          <w:numId w:val="23"/>
        </w:numPr>
      </w:pPr>
      <w:r w:rsidRPr="00217287">
        <w:rPr>
          <w:highlight w:val="white"/>
        </w:rPr>
        <w:t>Signature de</w:t>
      </w:r>
      <w:r w:rsidRPr="00217287">
        <w:rPr>
          <w:color w:val="1155CC"/>
          <w:highlight w:val="white"/>
        </w:rPr>
        <w:t xml:space="preserve"> </w:t>
      </w:r>
      <w:hyperlink r:id="rId153">
        <w:r w:rsidRPr="00217287">
          <w:rPr>
            <w:color w:val="1155CC"/>
            <w:highlight w:val="white"/>
            <w:u w:val="single"/>
          </w:rPr>
          <w:t>la charte</w:t>
        </w:r>
      </w:hyperlink>
      <w:r w:rsidRPr="00217287">
        <w:rPr>
          <w:highlight w:val="white"/>
        </w:rPr>
        <w:t xml:space="preserve"> d’utilisation requise</w:t>
      </w:r>
    </w:p>
    <w:p w14:paraId="4FB3F7B6" w14:textId="5B4A7414" w:rsidR="002A2FE4" w:rsidRDefault="002A2FE4" w:rsidP="00217287">
      <w:pPr>
        <w:pStyle w:val="Paragraphedeliste"/>
        <w:numPr>
          <w:ilvl w:val="1"/>
          <w:numId w:val="23"/>
        </w:numPr>
      </w:pPr>
      <w:r>
        <w:t>Les documents adaptés devront porter les mentions suivantes « Cet ouvrage a été réalisé par [nom de l’organisme] dans le cadre de l’exception au droit d’auteur en faveur des personnes en situation de handicap (articles L. 122-5, L.122-5-1, L. 122-5-2 et R. 122-13 à 22 du code de la propriété intellectuelle). Il est réservé à une consultation strictement personnelle par les personnes empêchées de lire, toute reproduction ou diffusion est interdite. »</w:t>
      </w:r>
    </w:p>
    <w:p w14:paraId="4632E12D" w14:textId="76075981" w:rsidR="002A2FE4" w:rsidRDefault="002A2FE4" w:rsidP="009D45EB">
      <w:pPr>
        <w:pStyle w:val="Titre4"/>
      </w:pPr>
      <w:bookmarkStart w:id="39" w:name="_uyy9u62qi7x7" w:colFirst="0" w:colLast="0"/>
      <w:bookmarkEnd w:id="39"/>
      <w:r>
        <w:t>Espaces</w:t>
      </w:r>
      <w:r w:rsidR="009D45EB">
        <w:t xml:space="preserve"> </w:t>
      </w:r>
      <w:r>
        <w:t>: Accès et équipements</w:t>
      </w:r>
    </w:p>
    <w:p w14:paraId="28F54FF2" w14:textId="77777777" w:rsidR="002A2FE4" w:rsidRDefault="002A2FE4" w:rsidP="00217287">
      <w:r>
        <w:rPr>
          <w:noProof/>
        </w:rPr>
        <w:drawing>
          <wp:inline distT="114300" distB="114300" distL="114300" distR="114300" wp14:anchorId="759FBCF3" wp14:editId="2A649859">
            <wp:extent cx="2566988" cy="1866900"/>
            <wp:effectExtent l="0" t="0" r="5080" b="0"/>
            <wp:docPr id="7"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7.jpg">
                      <a:extLst>
                        <a:ext uri="{C183D7F6-B498-43B3-948B-1728B52AA6E4}">
                          <adec:decorative xmlns:adec="http://schemas.microsoft.com/office/drawing/2017/decorative" val="1"/>
                        </a:ext>
                      </a:extLst>
                    </pic:cNvPr>
                    <pic:cNvPicPr preferRelativeResize="0"/>
                  </pic:nvPicPr>
                  <pic:blipFill>
                    <a:blip r:embed="rId154"/>
                    <a:srcRect/>
                    <a:stretch>
                      <a:fillRect/>
                    </a:stretch>
                  </pic:blipFill>
                  <pic:spPr>
                    <a:xfrm>
                      <a:off x="0" y="0"/>
                      <a:ext cx="2566988" cy="1866900"/>
                    </a:xfrm>
                    <a:prstGeom prst="rect">
                      <a:avLst/>
                    </a:prstGeom>
                    <a:ln/>
                  </pic:spPr>
                </pic:pic>
              </a:graphicData>
            </a:graphic>
          </wp:inline>
        </w:drawing>
      </w:r>
      <w:r>
        <w:t xml:space="preserve">   </w:t>
      </w:r>
      <w:r>
        <w:rPr>
          <w:noProof/>
        </w:rPr>
        <w:drawing>
          <wp:inline distT="114300" distB="114300" distL="114300" distR="114300" wp14:anchorId="5C78B047" wp14:editId="484C9B4D">
            <wp:extent cx="2743200" cy="1871209"/>
            <wp:effectExtent l="0" t="0" r="0" b="0"/>
            <wp:docPr id="9" name="image8.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8.jpg">
                      <a:extLst>
                        <a:ext uri="{C183D7F6-B498-43B3-948B-1728B52AA6E4}">
                          <adec:decorative xmlns:adec="http://schemas.microsoft.com/office/drawing/2017/decorative" val="1"/>
                        </a:ext>
                      </a:extLst>
                    </pic:cNvPr>
                    <pic:cNvPicPr preferRelativeResize="0"/>
                  </pic:nvPicPr>
                  <pic:blipFill>
                    <a:blip r:embed="rId155"/>
                    <a:srcRect/>
                    <a:stretch>
                      <a:fillRect/>
                    </a:stretch>
                  </pic:blipFill>
                  <pic:spPr>
                    <a:xfrm>
                      <a:off x="0" y="0"/>
                      <a:ext cx="2743200" cy="1871209"/>
                    </a:xfrm>
                    <a:prstGeom prst="rect">
                      <a:avLst/>
                    </a:prstGeom>
                    <a:ln/>
                  </pic:spPr>
                </pic:pic>
              </a:graphicData>
            </a:graphic>
          </wp:inline>
        </w:drawing>
      </w:r>
    </w:p>
    <w:p w14:paraId="6608AD29" w14:textId="77777777" w:rsidR="002A2FE4" w:rsidRDefault="002A2FE4" w:rsidP="00217287"/>
    <w:p w14:paraId="75E7EB36" w14:textId="1E0929CE" w:rsidR="002A2FE4" w:rsidRDefault="002A2FE4" w:rsidP="00217287">
      <w:r>
        <w:t xml:space="preserve">Vous souhaitez réserver une salle insonorisée, équipée de matériel adapté ? Plusieurs possibilités s’offrent à </w:t>
      </w:r>
      <w:r w:rsidR="009D45EB">
        <w:t>vous :</w:t>
      </w:r>
    </w:p>
    <w:p w14:paraId="5D377758" w14:textId="77777777" w:rsidR="002A2FE4" w:rsidRDefault="002A2FE4" w:rsidP="00217287">
      <w:pPr>
        <w:pStyle w:val="Paragraphedeliste"/>
        <w:numPr>
          <w:ilvl w:val="0"/>
          <w:numId w:val="21"/>
        </w:numPr>
      </w:pPr>
      <w:proofErr w:type="gramStart"/>
      <w:r>
        <w:t>demander</w:t>
      </w:r>
      <w:proofErr w:type="gramEnd"/>
      <w:r>
        <w:t xml:space="preserve"> directement aux collègues postés aux différents guichets.</w:t>
      </w:r>
    </w:p>
    <w:p w14:paraId="33EA4735" w14:textId="77777777" w:rsidR="002A2FE4" w:rsidRDefault="002A2FE4" w:rsidP="00217287">
      <w:pPr>
        <w:pStyle w:val="Paragraphedeliste"/>
        <w:numPr>
          <w:ilvl w:val="0"/>
          <w:numId w:val="16"/>
        </w:numPr>
      </w:pPr>
      <w:r>
        <w:t xml:space="preserve"> </w:t>
      </w:r>
      <w:proofErr w:type="gramStart"/>
      <w:r>
        <w:t>contacter</w:t>
      </w:r>
      <w:proofErr w:type="gramEnd"/>
      <w:r>
        <w:t xml:space="preserve"> </w:t>
      </w:r>
      <w:hyperlink r:id="rId156">
        <w:r w:rsidRPr="00217287">
          <w:rPr>
            <w:b/>
            <w:bCs/>
            <w:color w:val="1155CC"/>
            <w:u w:val="single"/>
          </w:rPr>
          <w:t>bibaccessible@sciencespo.fr</w:t>
        </w:r>
      </w:hyperlink>
      <w:r w:rsidRPr="00217287">
        <w:rPr>
          <w:b/>
          <w:bCs/>
        </w:rPr>
        <w:t xml:space="preserve">  </w:t>
      </w:r>
    </w:p>
    <w:p w14:paraId="3DBA86BC" w14:textId="77777777" w:rsidR="002A2FE4" w:rsidRDefault="002A2FE4" w:rsidP="00217287">
      <w:pPr>
        <w:pStyle w:val="Paragraphedeliste"/>
        <w:numPr>
          <w:ilvl w:val="0"/>
          <w:numId w:val="16"/>
        </w:numPr>
      </w:pPr>
      <w:proofErr w:type="gramStart"/>
      <w:r>
        <w:t>demander</w:t>
      </w:r>
      <w:proofErr w:type="gramEnd"/>
      <w:r>
        <w:t xml:space="preserve"> via le tchat disponible sur le site de la bibliothèque</w:t>
      </w:r>
    </w:p>
    <w:p w14:paraId="51F0016B" w14:textId="77777777" w:rsidR="009D45EB" w:rsidRDefault="009D45EB" w:rsidP="00217287"/>
    <w:p w14:paraId="37CFA2E7" w14:textId="6B3E592D" w:rsidR="002A2FE4" w:rsidRDefault="002A2FE4" w:rsidP="00217287">
      <w:r>
        <w:t xml:space="preserve">Nous vous accueillons dans nos deux bibliothèques du campus de </w:t>
      </w:r>
      <w:r w:rsidR="009D45EB">
        <w:t>Paris :</w:t>
      </w:r>
      <w:r>
        <w:t xml:space="preserve"> </w:t>
      </w:r>
      <w:r w:rsidR="009D45EB">
        <w:br/>
      </w:r>
      <w:r>
        <w:t>La bibliothèque du 27 rue St Guillaume et la bibliothèque du 1 St Thomas d’Aquin.</w:t>
      </w:r>
    </w:p>
    <w:p w14:paraId="33A95222" w14:textId="77777777" w:rsidR="002A2FE4" w:rsidRDefault="002A2FE4" w:rsidP="00217287"/>
    <w:p w14:paraId="7C49D928" w14:textId="77777777" w:rsidR="009D45EB" w:rsidRDefault="009D45EB">
      <w:pPr>
        <w:rPr>
          <w:b/>
          <w:bCs/>
          <w:color w:val="282E62"/>
          <w:sz w:val="28"/>
          <w:szCs w:val="28"/>
        </w:rPr>
      </w:pPr>
      <w:bookmarkStart w:id="40" w:name="_j2bseoch98ut" w:colFirst="0" w:colLast="0"/>
      <w:bookmarkEnd w:id="40"/>
      <w:r>
        <w:br w:type="page"/>
      </w:r>
    </w:p>
    <w:p w14:paraId="01C0B082" w14:textId="525404D2" w:rsidR="002A2FE4" w:rsidRDefault="002A2FE4" w:rsidP="009D45EB">
      <w:pPr>
        <w:pStyle w:val="Titre4"/>
      </w:pPr>
      <w:r>
        <w:lastRenderedPageBreak/>
        <w:t>La Bibliothèque du 27 rue Saint Guillaume vous propose</w:t>
      </w:r>
      <w:r w:rsidR="009D45EB">
        <w:t xml:space="preserve"> </w:t>
      </w:r>
      <w:r>
        <w:t>:</w:t>
      </w:r>
    </w:p>
    <w:p w14:paraId="2BBEF568" w14:textId="77777777" w:rsidR="002A2FE4" w:rsidRDefault="002A2FE4" w:rsidP="00217287">
      <w:r>
        <w:rPr>
          <w:noProof/>
        </w:rPr>
        <w:drawing>
          <wp:anchor distT="0" distB="0" distL="114300" distR="114300" simplePos="0" relativeHeight="251658240" behindDoc="1" locked="0" layoutInCell="1" allowOverlap="1" wp14:anchorId="73E511E9" wp14:editId="558689EA">
            <wp:simplePos x="0" y="0"/>
            <wp:positionH relativeFrom="column">
              <wp:posOffset>0</wp:posOffset>
            </wp:positionH>
            <wp:positionV relativeFrom="paragraph">
              <wp:posOffset>3175</wp:posOffset>
            </wp:positionV>
            <wp:extent cx="1926954" cy="1447800"/>
            <wp:effectExtent l="0" t="0" r="0" b="0"/>
            <wp:wrapTight wrapText="bothSides">
              <wp:wrapPolygon edited="0">
                <wp:start x="0" y="0"/>
                <wp:lineTo x="0" y="21316"/>
                <wp:lineTo x="21358" y="21316"/>
                <wp:lineTo x="21358" y="0"/>
                <wp:lineTo x="0" y="0"/>
              </wp:wrapPolygon>
            </wp:wrapTight>
            <wp:docPr id="2" name="image10.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0.jpg">
                      <a:extLst>
                        <a:ext uri="{C183D7F6-B498-43B3-948B-1728B52AA6E4}">
                          <adec:decorative xmlns:adec="http://schemas.microsoft.com/office/drawing/2017/decorative" val="1"/>
                        </a:ext>
                      </a:extLst>
                    </pic:cNvPr>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a:xfrm>
                      <a:off x="0" y="0"/>
                      <a:ext cx="1926954" cy="1447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C1FF4E" wp14:editId="7DF906CB">
            <wp:extent cx="2208530" cy="1449705"/>
            <wp:effectExtent l="0" t="0" r="1270" b="0"/>
            <wp:docPr id="10" name="image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9.jpg">
                      <a:extLst>
                        <a:ext uri="{C183D7F6-B498-43B3-948B-1728B52AA6E4}">
                          <adec:decorative xmlns:adec="http://schemas.microsoft.com/office/drawing/2017/decorative" val="1"/>
                        </a:ext>
                      </a:extLst>
                    </pic:cNvPr>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a:xfrm>
                      <a:off x="0" y="0"/>
                      <a:ext cx="2208530" cy="1449705"/>
                    </a:xfrm>
                    <a:prstGeom prst="rect">
                      <a:avLst/>
                    </a:prstGeom>
                    <a:ln/>
                  </pic:spPr>
                </pic:pic>
              </a:graphicData>
            </a:graphic>
          </wp:inline>
        </w:drawing>
      </w:r>
    </w:p>
    <w:p w14:paraId="57D967ED" w14:textId="484FC095" w:rsidR="002A2FE4" w:rsidRPr="009D45EB" w:rsidRDefault="002A2FE4" w:rsidP="009D45EB">
      <w:pPr>
        <w:pStyle w:val="Paragraphedeliste"/>
        <w:numPr>
          <w:ilvl w:val="0"/>
          <w:numId w:val="27"/>
        </w:numPr>
        <w:rPr>
          <w:rStyle w:val="lev"/>
        </w:rPr>
      </w:pPr>
      <w:bookmarkStart w:id="41" w:name="_nzw781yniwk5" w:colFirst="0" w:colLast="0"/>
      <w:bookmarkEnd w:id="41"/>
      <w:r w:rsidRPr="009D45EB">
        <w:rPr>
          <w:rStyle w:val="lev"/>
        </w:rPr>
        <w:t>Une salle de travail équipée de matériel et logiciels spécialisés</w:t>
      </w:r>
    </w:p>
    <w:p w14:paraId="4A74E46F" w14:textId="77777777" w:rsidR="002A2FE4" w:rsidRDefault="002A2FE4" w:rsidP="00217287">
      <w:r>
        <w:t>1 PC avec écran</w:t>
      </w:r>
    </w:p>
    <w:p w14:paraId="016C6167" w14:textId="77777777" w:rsidR="002A2FE4" w:rsidRDefault="002A2FE4" w:rsidP="00217287">
      <w:r>
        <w:t>Logiciels :</w:t>
      </w:r>
    </w:p>
    <w:p w14:paraId="35E14F30" w14:textId="77777777" w:rsidR="002A2FE4" w:rsidRDefault="002A2FE4" w:rsidP="00217287">
      <w:pPr>
        <w:pStyle w:val="Paragraphedeliste"/>
        <w:numPr>
          <w:ilvl w:val="0"/>
          <w:numId w:val="26"/>
        </w:numPr>
      </w:pPr>
      <w:proofErr w:type="spellStart"/>
      <w:r>
        <w:t>VoiceOver</w:t>
      </w:r>
      <w:proofErr w:type="spellEnd"/>
      <w:r>
        <w:t>, système de synthèse vocale</w:t>
      </w:r>
    </w:p>
    <w:p w14:paraId="1FA7A2B5" w14:textId="77777777" w:rsidR="002A2FE4" w:rsidRDefault="002A2FE4" w:rsidP="00217287">
      <w:pPr>
        <w:pStyle w:val="Paragraphedeliste"/>
        <w:numPr>
          <w:ilvl w:val="0"/>
          <w:numId w:val="26"/>
        </w:numPr>
      </w:pPr>
      <w:proofErr w:type="spellStart"/>
      <w:r>
        <w:t>Ghostreader</w:t>
      </w:r>
      <w:proofErr w:type="spellEnd"/>
      <w:r>
        <w:t xml:space="preserve"> [lecture de documents et génération de fichiers audio], </w:t>
      </w:r>
    </w:p>
    <w:p w14:paraId="7D19B684" w14:textId="77777777" w:rsidR="002A2FE4" w:rsidRDefault="002A2FE4" w:rsidP="00217287">
      <w:pPr>
        <w:pStyle w:val="Paragraphedeliste"/>
        <w:numPr>
          <w:ilvl w:val="0"/>
          <w:numId w:val="26"/>
        </w:numPr>
      </w:pPr>
      <w:r>
        <w:t xml:space="preserve">Adobe Digital Edition [pour la lecture </w:t>
      </w:r>
      <w:proofErr w:type="gramStart"/>
      <w:r>
        <w:t>d’ebooks</w:t>
      </w:r>
      <w:proofErr w:type="gramEnd"/>
      <w:r>
        <w:t xml:space="preserve">]  </w:t>
      </w:r>
    </w:p>
    <w:p w14:paraId="5E7BF211" w14:textId="77777777" w:rsidR="002A2FE4" w:rsidRDefault="002A2FE4" w:rsidP="00217287">
      <w:pPr>
        <w:pStyle w:val="Paragraphedeliste"/>
        <w:numPr>
          <w:ilvl w:val="0"/>
          <w:numId w:val="26"/>
        </w:numPr>
      </w:pPr>
      <w:r>
        <w:t xml:space="preserve">1 scanner pour numériser des documents et équipés du logiciel </w:t>
      </w:r>
      <w:proofErr w:type="spellStart"/>
      <w:r>
        <w:t>Omnipage</w:t>
      </w:r>
      <w:proofErr w:type="spellEnd"/>
      <w:r>
        <w:t xml:space="preserve"> 18 reconnaissance optique de caractère</w:t>
      </w:r>
    </w:p>
    <w:p w14:paraId="540269CA" w14:textId="77777777" w:rsidR="002A2FE4" w:rsidRDefault="002A2FE4" w:rsidP="00217287">
      <w:pPr>
        <w:pStyle w:val="Paragraphedeliste"/>
        <w:numPr>
          <w:ilvl w:val="0"/>
          <w:numId w:val="26"/>
        </w:numPr>
      </w:pPr>
      <w:r>
        <w:t xml:space="preserve">“Le </w:t>
      </w:r>
      <w:r w:rsidRPr="00217287">
        <w:rPr>
          <w:highlight w:val="white"/>
        </w:rPr>
        <w:t xml:space="preserve">narrateur est activé d'office, dès la page de connexion de Windows. Le narrateur lit ce qui est noté au passage de la </w:t>
      </w:r>
      <w:proofErr w:type="spellStart"/>
      <w:proofErr w:type="gramStart"/>
      <w:r w:rsidRPr="00217287">
        <w:rPr>
          <w:highlight w:val="white"/>
        </w:rPr>
        <w:t>souris.Un</w:t>
      </w:r>
      <w:proofErr w:type="spellEnd"/>
      <w:proofErr w:type="gramEnd"/>
      <w:r w:rsidRPr="00217287">
        <w:rPr>
          <w:highlight w:val="white"/>
        </w:rPr>
        <w:t xml:space="preserve"> raccourci pour activer/désactiver le narrateur est placé sur le bureau.</w:t>
      </w:r>
    </w:p>
    <w:p w14:paraId="2FC9287C" w14:textId="77777777" w:rsidR="009D45EB" w:rsidRDefault="009D45EB" w:rsidP="009D45EB"/>
    <w:p w14:paraId="76529E66" w14:textId="552DDE6F" w:rsidR="002A2FE4" w:rsidRPr="009D45EB" w:rsidRDefault="002A2FE4" w:rsidP="009D45EB">
      <w:pPr>
        <w:pStyle w:val="Paragraphedeliste"/>
        <w:numPr>
          <w:ilvl w:val="0"/>
          <w:numId w:val="27"/>
        </w:numPr>
        <w:rPr>
          <w:rStyle w:val="lev"/>
        </w:rPr>
      </w:pPr>
      <w:bookmarkStart w:id="42" w:name="_uvx9f26tqz7x" w:colFirst="0" w:colLast="0"/>
      <w:bookmarkEnd w:id="42"/>
      <w:r w:rsidRPr="009D45EB">
        <w:rPr>
          <w:rStyle w:val="lev"/>
        </w:rPr>
        <w:t>Des espaces libres à la bibliothèque du 27</w:t>
      </w:r>
    </w:p>
    <w:p w14:paraId="0726B47D" w14:textId="3ECF2B15" w:rsidR="009D45EB" w:rsidRDefault="002A2FE4" w:rsidP="009D45EB">
      <w:r>
        <w:rPr>
          <w:noProof/>
        </w:rPr>
        <w:drawing>
          <wp:inline distT="114300" distB="114300" distL="114300" distR="114300" wp14:anchorId="429D770B" wp14:editId="686DB799">
            <wp:extent cx="1690370" cy="1371894"/>
            <wp:effectExtent l="0" t="0" r="5080" b="0"/>
            <wp:docPr id="5" name="image1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3.jpg">
                      <a:extLst>
                        <a:ext uri="{C183D7F6-B498-43B3-948B-1728B52AA6E4}">
                          <adec:decorative xmlns:adec="http://schemas.microsoft.com/office/drawing/2017/decorative" val="1"/>
                        </a:ext>
                      </a:extLst>
                    </pic:cNvPr>
                    <pic:cNvPicPr preferRelativeResize="0"/>
                  </pic:nvPicPr>
                  <pic:blipFill>
                    <a:blip r:embed="rId159"/>
                    <a:srcRect/>
                    <a:stretch>
                      <a:fillRect/>
                    </a:stretch>
                  </pic:blipFill>
                  <pic:spPr>
                    <a:xfrm>
                      <a:off x="0" y="0"/>
                      <a:ext cx="1697196" cy="1377434"/>
                    </a:xfrm>
                    <a:prstGeom prst="rect">
                      <a:avLst/>
                    </a:prstGeom>
                    <a:ln/>
                  </pic:spPr>
                </pic:pic>
              </a:graphicData>
            </a:graphic>
          </wp:inline>
        </w:drawing>
      </w:r>
      <w:r>
        <w:t xml:space="preserve"> </w:t>
      </w:r>
      <w:r>
        <w:rPr>
          <w:noProof/>
        </w:rPr>
        <w:drawing>
          <wp:inline distT="114300" distB="114300" distL="114300" distR="114300" wp14:anchorId="6E1BD1A9" wp14:editId="7326D7A1">
            <wp:extent cx="2080082" cy="1391553"/>
            <wp:effectExtent l="0" t="0" r="0" b="0"/>
            <wp:docPr id="12"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3.jpg">
                      <a:extLst>
                        <a:ext uri="{C183D7F6-B498-43B3-948B-1728B52AA6E4}">
                          <adec:decorative xmlns:adec="http://schemas.microsoft.com/office/drawing/2017/decorative" val="1"/>
                        </a:ext>
                      </a:extLst>
                    </pic:cNvPr>
                    <pic:cNvPicPr preferRelativeResize="0"/>
                  </pic:nvPicPr>
                  <pic:blipFill>
                    <a:blip r:embed="rId160"/>
                    <a:srcRect/>
                    <a:stretch>
                      <a:fillRect/>
                    </a:stretch>
                  </pic:blipFill>
                  <pic:spPr>
                    <a:xfrm>
                      <a:off x="0" y="0"/>
                      <a:ext cx="2088631" cy="1397272"/>
                    </a:xfrm>
                    <a:prstGeom prst="rect">
                      <a:avLst/>
                    </a:prstGeom>
                    <a:ln/>
                  </pic:spPr>
                </pic:pic>
              </a:graphicData>
            </a:graphic>
          </wp:inline>
        </w:drawing>
      </w:r>
      <w:r w:rsidR="009D45EB">
        <w:t xml:space="preserve"> </w:t>
      </w:r>
    </w:p>
    <w:p w14:paraId="37954382" w14:textId="1C2F6066" w:rsidR="009D45EB" w:rsidRPr="009D45EB" w:rsidRDefault="002A2FE4">
      <w:pPr>
        <w:rPr>
          <w:b/>
          <w:bCs/>
          <w:color w:val="E6092C"/>
          <w:sz w:val="26"/>
          <w:szCs w:val="26"/>
        </w:rPr>
      </w:pPr>
      <w:r>
        <w:t xml:space="preserve">2 tables à réhausse automatique </w:t>
      </w:r>
      <w:bookmarkStart w:id="43" w:name="_iy28wn96x9v4" w:colFirst="0" w:colLast="0"/>
      <w:bookmarkStart w:id="44" w:name="_xwcid0gna4j8" w:colFirst="0" w:colLast="0"/>
      <w:bookmarkStart w:id="45" w:name="_2irxv7lb2t5k" w:colFirst="0" w:colLast="0"/>
      <w:bookmarkEnd w:id="43"/>
      <w:bookmarkEnd w:id="44"/>
      <w:bookmarkEnd w:id="45"/>
    </w:p>
    <w:p w14:paraId="589907DD" w14:textId="18C0CD6B" w:rsidR="002A2FE4" w:rsidRDefault="002A2FE4" w:rsidP="009D45EB">
      <w:pPr>
        <w:pStyle w:val="Titre4"/>
      </w:pPr>
      <w:r>
        <w:t>La bibliothèque de Saint Thomas vous propose</w:t>
      </w:r>
      <w:r w:rsidR="009D45EB">
        <w:t xml:space="preserve"> </w:t>
      </w:r>
      <w:r>
        <w:t>:</w:t>
      </w:r>
    </w:p>
    <w:p w14:paraId="01CF7EEF" w14:textId="77777777" w:rsidR="002A2FE4" w:rsidRDefault="002A2FE4" w:rsidP="00217287">
      <w:pPr>
        <w:pStyle w:val="Paragraphedeliste"/>
        <w:numPr>
          <w:ilvl w:val="0"/>
          <w:numId w:val="13"/>
        </w:numPr>
      </w:pPr>
      <w:r>
        <w:t xml:space="preserve">La salle de travail A : </w:t>
      </w:r>
    </w:p>
    <w:p w14:paraId="4B09F720" w14:textId="1D9C99B9" w:rsidR="002A2FE4" w:rsidRDefault="002A2FE4" w:rsidP="00217287">
      <w:r>
        <w:rPr>
          <w:noProof/>
        </w:rPr>
        <w:drawing>
          <wp:inline distT="114300" distB="114300" distL="114300" distR="114300" wp14:anchorId="13CB27D0" wp14:editId="27D612D1">
            <wp:extent cx="2106047" cy="1409700"/>
            <wp:effectExtent l="0" t="0" r="8890" b="0"/>
            <wp:docPr id="13"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6.jpg">
                      <a:extLst>
                        <a:ext uri="{C183D7F6-B498-43B3-948B-1728B52AA6E4}">
                          <adec:decorative xmlns:adec="http://schemas.microsoft.com/office/drawing/2017/decorative" val="1"/>
                        </a:ext>
                      </a:extLst>
                    </pic:cNvPr>
                    <pic:cNvPicPr preferRelativeResize="0"/>
                  </pic:nvPicPr>
                  <pic:blipFill>
                    <a:blip r:embed="rId161"/>
                    <a:srcRect/>
                    <a:stretch>
                      <a:fillRect/>
                    </a:stretch>
                  </pic:blipFill>
                  <pic:spPr>
                    <a:xfrm>
                      <a:off x="0" y="0"/>
                      <a:ext cx="2111355" cy="1413253"/>
                    </a:xfrm>
                    <a:prstGeom prst="rect">
                      <a:avLst/>
                    </a:prstGeom>
                    <a:ln/>
                  </pic:spPr>
                </pic:pic>
              </a:graphicData>
            </a:graphic>
          </wp:inline>
        </w:drawing>
      </w:r>
      <w:r w:rsidR="009D45EB">
        <w:t xml:space="preserve"> </w:t>
      </w:r>
      <w:r>
        <w:rPr>
          <w:noProof/>
        </w:rPr>
        <w:drawing>
          <wp:inline distT="114300" distB="114300" distL="114300" distR="114300" wp14:anchorId="1E507D31" wp14:editId="0A1D3590">
            <wp:extent cx="2100907" cy="1398845"/>
            <wp:effectExtent l="0" t="0" r="0" b="0"/>
            <wp:docPr id="6" name="image1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2.jpg">
                      <a:extLst>
                        <a:ext uri="{C183D7F6-B498-43B3-948B-1728B52AA6E4}">
                          <adec:decorative xmlns:adec="http://schemas.microsoft.com/office/drawing/2017/decorative" val="1"/>
                        </a:ext>
                      </a:extLst>
                    </pic:cNvPr>
                    <pic:cNvPicPr preferRelativeResize="0"/>
                  </pic:nvPicPr>
                  <pic:blipFill>
                    <a:blip r:embed="rId162"/>
                    <a:srcRect/>
                    <a:stretch>
                      <a:fillRect/>
                    </a:stretch>
                  </pic:blipFill>
                  <pic:spPr>
                    <a:xfrm>
                      <a:off x="0" y="0"/>
                      <a:ext cx="2106221" cy="1402383"/>
                    </a:xfrm>
                    <a:prstGeom prst="rect">
                      <a:avLst/>
                    </a:prstGeom>
                    <a:ln/>
                  </pic:spPr>
                </pic:pic>
              </a:graphicData>
            </a:graphic>
          </wp:inline>
        </w:drawing>
      </w:r>
    </w:p>
    <w:p w14:paraId="585A56DF" w14:textId="77777777" w:rsidR="002A2FE4" w:rsidRDefault="002A2FE4" w:rsidP="00217287">
      <w:pPr>
        <w:rPr>
          <w:sz w:val="20"/>
          <w:szCs w:val="20"/>
        </w:rPr>
      </w:pPr>
      <w:r>
        <w:lastRenderedPageBreak/>
        <w:t>2 PC</w:t>
      </w:r>
    </w:p>
    <w:p w14:paraId="1CC39775" w14:textId="77777777" w:rsidR="002A2FE4" w:rsidRDefault="002A2FE4" w:rsidP="00217287">
      <w:r>
        <w:t>2 tables à réhausse automatique</w:t>
      </w:r>
    </w:p>
    <w:p w14:paraId="1696334E" w14:textId="77777777" w:rsidR="002A2FE4" w:rsidRDefault="002A2FE4" w:rsidP="00217287">
      <w:r>
        <w:t>Logiciels :</w:t>
      </w:r>
    </w:p>
    <w:p w14:paraId="1B3AFBF9" w14:textId="77777777" w:rsidR="002A2FE4" w:rsidRDefault="002A2FE4" w:rsidP="00217287">
      <w:pPr>
        <w:pStyle w:val="Paragraphedeliste"/>
        <w:numPr>
          <w:ilvl w:val="0"/>
          <w:numId w:val="18"/>
        </w:numPr>
      </w:pPr>
      <w:r>
        <w:t xml:space="preserve"> </w:t>
      </w:r>
      <w:proofErr w:type="spellStart"/>
      <w:r>
        <w:t>VoiceOver</w:t>
      </w:r>
      <w:proofErr w:type="spellEnd"/>
      <w:r>
        <w:t xml:space="preserve"> [synthèse vocale du système </w:t>
      </w:r>
      <w:proofErr w:type="spellStart"/>
      <w:r>
        <w:t>MacOS</w:t>
      </w:r>
      <w:proofErr w:type="spellEnd"/>
      <w:r>
        <w:t xml:space="preserve">], </w:t>
      </w:r>
    </w:p>
    <w:p w14:paraId="40E1419E" w14:textId="77777777" w:rsidR="002A2FE4" w:rsidRDefault="002A2FE4" w:rsidP="00217287">
      <w:pPr>
        <w:pStyle w:val="Paragraphedeliste"/>
        <w:numPr>
          <w:ilvl w:val="0"/>
          <w:numId w:val="18"/>
        </w:numPr>
      </w:pPr>
      <w:proofErr w:type="spellStart"/>
      <w:r>
        <w:t>Ghostreader</w:t>
      </w:r>
      <w:proofErr w:type="spellEnd"/>
      <w:r>
        <w:t xml:space="preserve"> [lecture de documents et génération de fichiers audio], </w:t>
      </w:r>
    </w:p>
    <w:p w14:paraId="1C9F3327" w14:textId="77777777" w:rsidR="002A2FE4" w:rsidRDefault="002A2FE4" w:rsidP="00217287">
      <w:pPr>
        <w:pStyle w:val="Paragraphedeliste"/>
        <w:numPr>
          <w:ilvl w:val="0"/>
          <w:numId w:val="18"/>
        </w:numPr>
      </w:pPr>
      <w:r>
        <w:t xml:space="preserve">Adobe Digital Edition [pour la lecture </w:t>
      </w:r>
      <w:proofErr w:type="gramStart"/>
      <w:r>
        <w:t>d’ebooks</w:t>
      </w:r>
      <w:proofErr w:type="gramEnd"/>
      <w:r>
        <w:t xml:space="preserve">]  </w:t>
      </w:r>
    </w:p>
    <w:p w14:paraId="227A1019" w14:textId="77777777" w:rsidR="002A2FE4" w:rsidRDefault="002A2FE4" w:rsidP="00217287">
      <w:pPr>
        <w:pStyle w:val="Paragraphedeliste"/>
        <w:numPr>
          <w:ilvl w:val="0"/>
          <w:numId w:val="18"/>
        </w:numPr>
      </w:pPr>
      <w:proofErr w:type="spellStart"/>
      <w:r>
        <w:t>Omnipage</w:t>
      </w:r>
      <w:proofErr w:type="spellEnd"/>
      <w:r>
        <w:t xml:space="preserve"> pro 18</w:t>
      </w:r>
    </w:p>
    <w:p w14:paraId="3FC85A03" w14:textId="77777777" w:rsidR="002A2FE4" w:rsidRDefault="002A2FE4" w:rsidP="00217287">
      <w:pPr>
        <w:pStyle w:val="Paragraphedeliste"/>
        <w:numPr>
          <w:ilvl w:val="0"/>
          <w:numId w:val="18"/>
        </w:numPr>
      </w:pPr>
      <w:r>
        <w:t>Logiciels de dictée Dragon</w:t>
      </w:r>
    </w:p>
    <w:p w14:paraId="0431F125" w14:textId="77777777" w:rsidR="002A2FE4" w:rsidRDefault="002A2FE4" w:rsidP="00217287">
      <w:pPr>
        <w:pStyle w:val="Paragraphedeliste"/>
        <w:numPr>
          <w:ilvl w:val="0"/>
          <w:numId w:val="18"/>
        </w:numPr>
      </w:pPr>
      <w:r>
        <w:t>“</w:t>
      </w:r>
      <w:r w:rsidRPr="00217287">
        <w:rPr>
          <w:highlight w:val="white"/>
        </w:rPr>
        <w:t xml:space="preserve">Le narrateur est activé d'office, dès la page de connexion de Windows. Le narrateur lit ce qui est noté au passage de la </w:t>
      </w:r>
      <w:proofErr w:type="spellStart"/>
      <w:proofErr w:type="gramStart"/>
      <w:r w:rsidRPr="00217287">
        <w:rPr>
          <w:highlight w:val="white"/>
        </w:rPr>
        <w:t>souris.Un</w:t>
      </w:r>
      <w:proofErr w:type="spellEnd"/>
      <w:proofErr w:type="gramEnd"/>
      <w:r w:rsidRPr="00217287">
        <w:rPr>
          <w:highlight w:val="white"/>
        </w:rPr>
        <w:t xml:space="preserve"> raccourci pour activer/désactiver le narrateur est placé sur le bureau.</w:t>
      </w:r>
    </w:p>
    <w:p w14:paraId="0AFCD9EF" w14:textId="77777777" w:rsidR="002A2FE4" w:rsidRDefault="002A2FE4" w:rsidP="00217287">
      <w:r>
        <w:t>1 agrandisseurs d’image reliés aux écrans des PC</w:t>
      </w:r>
    </w:p>
    <w:p w14:paraId="21414FDC" w14:textId="77777777" w:rsidR="002A2FE4" w:rsidRDefault="002A2FE4" w:rsidP="00217287">
      <w:r>
        <w:t>1 machine à lire intégrant chacune un lecteur MP3 pour écouter les documents scannés.</w:t>
      </w:r>
    </w:p>
    <w:p w14:paraId="61A180F0" w14:textId="77777777" w:rsidR="002A2FE4" w:rsidRDefault="002A2FE4" w:rsidP="00217287">
      <w:r>
        <w:t xml:space="preserve">1 lampe loupe indépendante </w:t>
      </w:r>
    </w:p>
    <w:p w14:paraId="0BDC651C" w14:textId="77777777" w:rsidR="002A2FE4" w:rsidRDefault="002A2FE4" w:rsidP="00217287">
      <w:r>
        <w:t>1 imprimante A4, noir et blanc</w:t>
      </w:r>
    </w:p>
    <w:p w14:paraId="308DBD4E" w14:textId="797723C1" w:rsidR="002A2FE4" w:rsidRDefault="002A2FE4" w:rsidP="009D45EB">
      <w:r>
        <w:t xml:space="preserve"> 1 poste téléphonique public (salle A) permettant de contacter le référent handicap de la bibliothèque ou le service informatique au 01 45 49 77 99, par mail </w:t>
      </w:r>
      <w:hyperlink r:id="rId163">
        <w:r>
          <w:rPr>
            <w:color w:val="1155CC"/>
            <w:u w:val="single"/>
          </w:rPr>
          <w:t>sos@sciencespo.fr</w:t>
        </w:r>
      </w:hyperlink>
      <w:bookmarkStart w:id="46" w:name="_674xoupycsp5" w:colFirst="0" w:colLast="0"/>
      <w:bookmarkEnd w:id="46"/>
    </w:p>
    <w:p w14:paraId="0DEF7AB0" w14:textId="77777777" w:rsidR="009D45EB" w:rsidRPr="009D45EB" w:rsidRDefault="009D45EB" w:rsidP="009D45EB">
      <w:pPr>
        <w:rPr>
          <w:color w:val="1155CC"/>
        </w:rPr>
      </w:pPr>
    </w:p>
    <w:p w14:paraId="4DDD1CB4" w14:textId="61C749E1" w:rsidR="009D45EB" w:rsidRDefault="009D45EB" w:rsidP="009D45EB">
      <w:pPr>
        <w:pStyle w:val="Paragraphedeliste"/>
        <w:numPr>
          <w:ilvl w:val="0"/>
          <w:numId w:val="13"/>
        </w:numPr>
      </w:pPr>
      <w:bookmarkStart w:id="47" w:name="_3q4wf3y1fknq" w:colFirst="0" w:colLast="0"/>
      <w:bookmarkEnd w:id="47"/>
      <w:r>
        <w:t xml:space="preserve">La salle de travail B : </w:t>
      </w:r>
    </w:p>
    <w:p w14:paraId="5C88CB52" w14:textId="77777777" w:rsidR="002A2FE4" w:rsidRDefault="002A2FE4" w:rsidP="00217287"/>
    <w:p w14:paraId="06ED0360" w14:textId="77777777" w:rsidR="002A2FE4" w:rsidRDefault="002A2FE4" w:rsidP="00217287">
      <w:r>
        <w:rPr>
          <w:noProof/>
        </w:rPr>
        <w:drawing>
          <wp:inline distT="114300" distB="114300" distL="114300" distR="114300" wp14:anchorId="6B0EB056" wp14:editId="1A4B79CF">
            <wp:extent cx="1924916" cy="1447800"/>
            <wp:effectExtent l="0" t="0" r="0" b="0"/>
            <wp:docPr id="4"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5.jpg">
                      <a:extLst>
                        <a:ext uri="{C183D7F6-B498-43B3-948B-1728B52AA6E4}">
                          <adec:decorative xmlns:adec="http://schemas.microsoft.com/office/drawing/2017/decorative" val="1"/>
                        </a:ext>
                      </a:extLst>
                    </pic:cNvPr>
                    <pic:cNvPicPr preferRelativeResize="0"/>
                  </pic:nvPicPr>
                  <pic:blipFill>
                    <a:blip r:embed="rId164"/>
                    <a:srcRect/>
                    <a:stretch>
                      <a:fillRect/>
                    </a:stretch>
                  </pic:blipFill>
                  <pic:spPr>
                    <a:xfrm>
                      <a:off x="0" y="0"/>
                      <a:ext cx="1927803" cy="1449972"/>
                    </a:xfrm>
                    <a:prstGeom prst="rect">
                      <a:avLst/>
                    </a:prstGeom>
                    <a:ln/>
                  </pic:spPr>
                </pic:pic>
              </a:graphicData>
            </a:graphic>
          </wp:inline>
        </w:drawing>
      </w:r>
      <w:r>
        <w:t xml:space="preserve"> </w:t>
      </w:r>
      <w:r>
        <w:rPr>
          <w:noProof/>
        </w:rPr>
        <w:drawing>
          <wp:inline distT="114300" distB="114300" distL="114300" distR="114300" wp14:anchorId="00B2998C" wp14:editId="0668D8C2">
            <wp:extent cx="2165494" cy="1438275"/>
            <wp:effectExtent l="0" t="0" r="6350" b="0"/>
            <wp:docPr id="11" name="image1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image11.jpg">
                      <a:extLst>
                        <a:ext uri="{C183D7F6-B498-43B3-948B-1728B52AA6E4}">
                          <adec:decorative xmlns:adec="http://schemas.microsoft.com/office/drawing/2017/decorative" val="1"/>
                        </a:ext>
                      </a:extLst>
                    </pic:cNvPr>
                    <pic:cNvPicPr preferRelativeResize="0"/>
                  </pic:nvPicPr>
                  <pic:blipFill>
                    <a:blip r:embed="rId165"/>
                    <a:srcRect/>
                    <a:stretch>
                      <a:fillRect/>
                    </a:stretch>
                  </pic:blipFill>
                  <pic:spPr>
                    <a:xfrm>
                      <a:off x="0" y="0"/>
                      <a:ext cx="2168707" cy="1440409"/>
                    </a:xfrm>
                    <a:prstGeom prst="rect">
                      <a:avLst/>
                    </a:prstGeom>
                    <a:ln/>
                  </pic:spPr>
                </pic:pic>
              </a:graphicData>
            </a:graphic>
          </wp:inline>
        </w:drawing>
      </w:r>
    </w:p>
    <w:p w14:paraId="4DA733A5" w14:textId="77777777" w:rsidR="002A2FE4" w:rsidRDefault="002A2FE4" w:rsidP="00217287">
      <w:r>
        <w:t xml:space="preserve">2 PC </w:t>
      </w:r>
    </w:p>
    <w:p w14:paraId="22751C82" w14:textId="77777777" w:rsidR="002A2FE4" w:rsidRDefault="002A2FE4" w:rsidP="00217287">
      <w:r>
        <w:t>2 tables à réhausse automatique dans les salles réservables</w:t>
      </w:r>
    </w:p>
    <w:p w14:paraId="01D3595C" w14:textId="77777777" w:rsidR="002A2FE4" w:rsidRDefault="002A2FE4" w:rsidP="00217287">
      <w:r>
        <w:t>6 tables à réhausse dans les salles de bibliothèque de Saint Thomas</w:t>
      </w:r>
    </w:p>
    <w:p w14:paraId="2417BF64" w14:textId="77777777" w:rsidR="002A2FE4" w:rsidRDefault="002A2FE4" w:rsidP="00217287">
      <w:r>
        <w:t>Logiciels :</w:t>
      </w:r>
    </w:p>
    <w:p w14:paraId="3E16362C" w14:textId="77777777" w:rsidR="002A2FE4" w:rsidRDefault="002A2FE4" w:rsidP="00217287">
      <w:pPr>
        <w:pStyle w:val="Paragraphedeliste"/>
        <w:numPr>
          <w:ilvl w:val="0"/>
          <w:numId w:val="19"/>
        </w:numPr>
      </w:pPr>
      <w:r>
        <w:t xml:space="preserve"> </w:t>
      </w:r>
      <w:proofErr w:type="spellStart"/>
      <w:r>
        <w:t>VoiceOver</w:t>
      </w:r>
      <w:proofErr w:type="spellEnd"/>
      <w:r>
        <w:t xml:space="preserve"> [synthèse vocale du système </w:t>
      </w:r>
      <w:proofErr w:type="spellStart"/>
      <w:r>
        <w:t>MacOS</w:t>
      </w:r>
      <w:proofErr w:type="spellEnd"/>
      <w:r>
        <w:t xml:space="preserve">], </w:t>
      </w:r>
    </w:p>
    <w:p w14:paraId="75291477" w14:textId="77777777" w:rsidR="002A2FE4" w:rsidRDefault="002A2FE4" w:rsidP="00217287">
      <w:pPr>
        <w:pStyle w:val="Paragraphedeliste"/>
        <w:numPr>
          <w:ilvl w:val="0"/>
          <w:numId w:val="19"/>
        </w:numPr>
      </w:pPr>
      <w:proofErr w:type="spellStart"/>
      <w:r>
        <w:t>Ghostreader</w:t>
      </w:r>
      <w:proofErr w:type="spellEnd"/>
      <w:r>
        <w:t xml:space="preserve"> [lecture de documents et génération de fichiers audio], </w:t>
      </w:r>
    </w:p>
    <w:p w14:paraId="44031B4E" w14:textId="77777777" w:rsidR="002A2FE4" w:rsidRDefault="002A2FE4" w:rsidP="00217287">
      <w:pPr>
        <w:pStyle w:val="Paragraphedeliste"/>
        <w:numPr>
          <w:ilvl w:val="0"/>
          <w:numId w:val="19"/>
        </w:numPr>
      </w:pPr>
      <w:r>
        <w:t xml:space="preserve">Adobe Digital Edition [pour la lecture </w:t>
      </w:r>
      <w:proofErr w:type="gramStart"/>
      <w:r>
        <w:t>d’ebooks</w:t>
      </w:r>
      <w:proofErr w:type="gramEnd"/>
      <w:r>
        <w:t xml:space="preserve">]  </w:t>
      </w:r>
    </w:p>
    <w:p w14:paraId="463B65C3" w14:textId="77777777" w:rsidR="002A2FE4" w:rsidRDefault="002A2FE4" w:rsidP="00217287">
      <w:pPr>
        <w:pStyle w:val="Paragraphedeliste"/>
        <w:numPr>
          <w:ilvl w:val="0"/>
          <w:numId w:val="19"/>
        </w:numPr>
      </w:pPr>
      <w:r>
        <w:t xml:space="preserve">1 scanner pour numériser des documents et équipés du logiciel </w:t>
      </w:r>
      <w:proofErr w:type="spellStart"/>
      <w:r>
        <w:t>Omnipage</w:t>
      </w:r>
      <w:proofErr w:type="spellEnd"/>
      <w:r>
        <w:t xml:space="preserve"> 18 reconnaissance optique de caractère</w:t>
      </w:r>
    </w:p>
    <w:p w14:paraId="6FBBCF4A" w14:textId="77777777" w:rsidR="002A2FE4" w:rsidRDefault="002A2FE4" w:rsidP="00217287">
      <w:pPr>
        <w:pStyle w:val="Paragraphedeliste"/>
        <w:numPr>
          <w:ilvl w:val="0"/>
          <w:numId w:val="19"/>
        </w:numPr>
      </w:pPr>
      <w:r>
        <w:t xml:space="preserve"> “</w:t>
      </w:r>
      <w:r w:rsidRPr="00217287">
        <w:rPr>
          <w:highlight w:val="white"/>
        </w:rPr>
        <w:t xml:space="preserve">Le narrateur est activé d'office, dès la page de connexion de Windows. Le narrateur lit ce qui est noté au passage de la </w:t>
      </w:r>
      <w:proofErr w:type="spellStart"/>
      <w:proofErr w:type="gramStart"/>
      <w:r w:rsidRPr="00217287">
        <w:rPr>
          <w:highlight w:val="white"/>
        </w:rPr>
        <w:t>souris.Un</w:t>
      </w:r>
      <w:proofErr w:type="spellEnd"/>
      <w:proofErr w:type="gramEnd"/>
      <w:r w:rsidRPr="00217287">
        <w:rPr>
          <w:highlight w:val="white"/>
        </w:rPr>
        <w:t xml:space="preserve"> raccourci pour activer/désactiver le narrateur est placé sur le bureau.</w:t>
      </w:r>
    </w:p>
    <w:p w14:paraId="130C47D7" w14:textId="77777777" w:rsidR="002A2FE4" w:rsidRDefault="002A2FE4" w:rsidP="00217287">
      <w:r>
        <w:lastRenderedPageBreak/>
        <w:t>1 machine à lire intégrant chacune un lecteur MP3 pour écouter les documents scannés.</w:t>
      </w:r>
    </w:p>
    <w:p w14:paraId="592CC39E" w14:textId="43A2141B" w:rsidR="002A2FE4" w:rsidRDefault="002A2FE4" w:rsidP="00217287">
      <w:r>
        <w:t>1 Logiciel de dictée Dragon (poste informatique)</w:t>
      </w:r>
    </w:p>
    <w:p w14:paraId="25596D4D" w14:textId="77777777" w:rsidR="002A2FE4" w:rsidRDefault="002A2FE4" w:rsidP="00217287">
      <w:r>
        <w:t xml:space="preserve"> 1 clavier braille</w:t>
      </w:r>
    </w:p>
    <w:p w14:paraId="395EB7CB" w14:textId="7F5038DB" w:rsidR="002A2FE4" w:rsidRDefault="002A2FE4" w:rsidP="00217287">
      <w:r>
        <w:t>1 imprimante couleur</w:t>
      </w:r>
    </w:p>
    <w:p w14:paraId="6C0A3BD7" w14:textId="6E8D9DEE" w:rsidR="009D45EB" w:rsidRDefault="002A2FE4" w:rsidP="00EB49FD">
      <w:pPr>
        <w:pStyle w:val="Titre2"/>
      </w:pPr>
      <w:bookmarkStart w:id="48" w:name="_guvt6h2mf1k6" w:colFirst="0" w:colLast="0"/>
      <w:bookmarkStart w:id="49" w:name="_Toc214637365"/>
      <w:bookmarkEnd w:id="48"/>
      <w:r>
        <w:t>Prêt de matériel</w:t>
      </w:r>
      <w:bookmarkEnd w:id="49"/>
      <w:r>
        <w:t xml:space="preserve"> </w:t>
      </w:r>
    </w:p>
    <w:p w14:paraId="01BDB3B4" w14:textId="46CAC592" w:rsidR="002A2FE4" w:rsidRPr="00EB49FD" w:rsidRDefault="002A2FE4" w:rsidP="00EB49FD">
      <w:pPr>
        <w:rPr>
          <w:color w:val="1155CC"/>
          <w:sz w:val="22"/>
          <w:szCs w:val="22"/>
        </w:rPr>
      </w:pPr>
      <w:r w:rsidRPr="00EB49FD">
        <w:rPr>
          <w:rFonts w:eastAsia="Montserrat"/>
          <w:highlight w:val="white"/>
        </w:rPr>
        <w:t>Sur tous les campus de Sciences Po, les salariés et les étudiants peuvent emprunter</w:t>
      </w:r>
      <w:r w:rsidRPr="00EB49FD">
        <w:rPr>
          <w:rFonts w:eastAsia="Montserrat"/>
          <w:color w:val="1155CC"/>
          <w:highlight w:val="white"/>
        </w:rPr>
        <w:t xml:space="preserve"> </w:t>
      </w:r>
      <w:hyperlink r:id="rId166">
        <w:r w:rsidRPr="00EB49FD">
          <w:rPr>
            <w:rFonts w:eastAsia="Montserrat"/>
            <w:color w:val="1155CC"/>
            <w:highlight w:val="white"/>
            <w:u w:val="single"/>
          </w:rPr>
          <w:t>des matériels adaptés</w:t>
        </w:r>
      </w:hyperlink>
      <w:r w:rsidRPr="00EB49FD">
        <w:rPr>
          <w:color w:val="1155CC"/>
          <w:sz w:val="22"/>
          <w:szCs w:val="22"/>
        </w:rPr>
        <w:t xml:space="preserve"> </w:t>
      </w:r>
    </w:p>
    <w:p w14:paraId="65A3A268" w14:textId="77777777" w:rsidR="002A2FE4" w:rsidRDefault="002A2FE4" w:rsidP="00217287"/>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7365"/>
      </w:tblGrid>
      <w:tr w:rsidR="002A2FE4" w14:paraId="61DCA7FD" w14:textId="77777777" w:rsidTr="00B355AB">
        <w:tc>
          <w:tcPr>
            <w:tcW w:w="2235" w:type="dxa"/>
            <w:tcMar>
              <w:top w:w="100" w:type="dxa"/>
              <w:left w:w="100" w:type="dxa"/>
              <w:bottom w:w="100" w:type="dxa"/>
              <w:right w:w="100" w:type="dxa"/>
            </w:tcMar>
          </w:tcPr>
          <w:p w14:paraId="519A5B74" w14:textId="77777777" w:rsidR="002A2FE4" w:rsidRDefault="002A2FE4" w:rsidP="00217287">
            <w:r>
              <w:rPr>
                <w:noProof/>
              </w:rPr>
              <w:drawing>
                <wp:inline distT="19050" distB="19050" distL="19050" distR="19050" wp14:anchorId="022E44E1" wp14:editId="7760A839">
                  <wp:extent cx="1163819" cy="1150181"/>
                  <wp:effectExtent l="19050" t="19050" r="17780" b="12065"/>
                  <wp:docPr id="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1.png">
                            <a:extLst>
                              <a:ext uri="{C183D7F6-B498-43B3-948B-1728B52AA6E4}">
                                <adec:decorative xmlns:adec="http://schemas.microsoft.com/office/drawing/2017/decorative" val="1"/>
                              </a:ext>
                            </a:extLst>
                          </pic:cNvPr>
                          <pic:cNvPicPr preferRelativeResize="0"/>
                        </pic:nvPicPr>
                        <pic:blipFill>
                          <a:blip r:embed="rId167"/>
                          <a:srcRect/>
                          <a:stretch>
                            <a:fillRect/>
                          </a:stretch>
                        </pic:blipFill>
                        <pic:spPr>
                          <a:xfrm>
                            <a:off x="0" y="0"/>
                            <a:ext cx="1163819" cy="1150181"/>
                          </a:xfrm>
                          <a:prstGeom prst="rect">
                            <a:avLst/>
                          </a:prstGeom>
                          <a:ln w="9525">
                            <a:solidFill>
                              <a:srgbClr val="000000"/>
                            </a:solidFill>
                            <a:prstDash val="solid"/>
                          </a:ln>
                        </pic:spPr>
                      </pic:pic>
                    </a:graphicData>
                  </a:graphic>
                </wp:inline>
              </w:drawing>
            </w:r>
          </w:p>
        </w:tc>
        <w:bookmarkStart w:id="50" w:name="_wna6it895gj1" w:colFirst="0" w:colLast="0"/>
        <w:bookmarkEnd w:id="50"/>
        <w:tc>
          <w:tcPr>
            <w:tcW w:w="7365" w:type="dxa"/>
            <w:tcMar>
              <w:top w:w="100" w:type="dxa"/>
              <w:left w:w="100" w:type="dxa"/>
              <w:bottom w:w="100" w:type="dxa"/>
              <w:right w:w="100" w:type="dxa"/>
            </w:tcMar>
          </w:tcPr>
          <w:p w14:paraId="29B362A9" w14:textId="77777777" w:rsidR="002A2FE4" w:rsidRDefault="002A2FE4" w:rsidP="00EB49FD">
            <w:r>
              <w:fldChar w:fldCharType="begin"/>
            </w:r>
            <w:r>
              <w:instrText>HYPERLINK "https://uspc-spo-psb.primo.exlibrisgroup.com/discovery/fulldisplay?docid=alma991005866209705808&amp;context=L&amp;vid=33USPC_SPO:SDBOX&amp;lang=fr&amp;adaptor=Local%20Search%20Engine" \h</w:instrText>
            </w:r>
            <w:r>
              <w:fldChar w:fldCharType="separate"/>
            </w:r>
            <w:r>
              <w:rPr>
                <w:color w:val="1155CC"/>
                <w:sz w:val="26"/>
                <w:szCs w:val="26"/>
                <w:u w:val="single"/>
              </w:rPr>
              <w:t xml:space="preserve">Transformer HD : </w:t>
            </w:r>
            <w:proofErr w:type="spellStart"/>
            <w:r>
              <w:rPr>
                <w:color w:val="1155CC"/>
                <w:sz w:val="26"/>
                <w:szCs w:val="26"/>
                <w:u w:val="single"/>
              </w:rPr>
              <w:t>vidéo-agrandisseur</w:t>
            </w:r>
            <w:proofErr w:type="spellEnd"/>
            <w:r>
              <w:rPr>
                <w:color w:val="1155CC"/>
                <w:sz w:val="26"/>
                <w:szCs w:val="26"/>
                <w:u w:val="single"/>
              </w:rPr>
              <w:t xml:space="preserve"> pour le </w:t>
            </w:r>
            <w:proofErr w:type="spellStart"/>
            <w:r>
              <w:rPr>
                <w:color w:val="1155CC"/>
                <w:sz w:val="26"/>
                <w:szCs w:val="26"/>
                <w:u w:val="single"/>
              </w:rPr>
              <w:t>prê</w:t>
            </w:r>
            <w:r>
              <w:fldChar w:fldCharType="end"/>
            </w:r>
            <w:r>
              <w:rPr>
                <w:sz w:val="26"/>
                <w:szCs w:val="26"/>
                <w:u w:val="single"/>
              </w:rPr>
              <w:t>t</w:t>
            </w:r>
            <w:proofErr w:type="spellEnd"/>
            <w:r>
              <w:rPr>
                <w:sz w:val="26"/>
                <w:szCs w:val="26"/>
                <w:u w:val="single"/>
              </w:rPr>
              <w:t xml:space="preserve"> : </w:t>
            </w:r>
            <w:r>
              <w:t>Agrandisseur d’image portable</w:t>
            </w:r>
          </w:p>
        </w:tc>
      </w:tr>
      <w:tr w:rsidR="002A2FE4" w14:paraId="77FF5C64" w14:textId="77777777" w:rsidTr="00B355AB">
        <w:tc>
          <w:tcPr>
            <w:tcW w:w="2235" w:type="dxa"/>
            <w:tcMar>
              <w:top w:w="100" w:type="dxa"/>
              <w:left w:w="100" w:type="dxa"/>
              <w:bottom w:w="100" w:type="dxa"/>
              <w:right w:w="100" w:type="dxa"/>
            </w:tcMar>
          </w:tcPr>
          <w:p w14:paraId="69257065" w14:textId="77777777" w:rsidR="002A2FE4" w:rsidRDefault="002A2FE4" w:rsidP="00217287">
            <w:r>
              <w:rPr>
                <w:noProof/>
              </w:rPr>
              <w:drawing>
                <wp:inline distT="19050" distB="19050" distL="19050" distR="19050" wp14:anchorId="7978115C" wp14:editId="2D588729">
                  <wp:extent cx="1200150" cy="711200"/>
                  <wp:effectExtent l="19050" t="19050" r="19050" b="12700"/>
                  <wp:docPr id="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referRelativeResize="0"/>
                        </pic:nvPicPr>
                        <pic:blipFill>
                          <a:blip r:embed="rId168"/>
                          <a:srcRect/>
                          <a:stretch>
                            <a:fillRect/>
                          </a:stretch>
                        </pic:blipFill>
                        <pic:spPr>
                          <a:xfrm>
                            <a:off x="0" y="0"/>
                            <a:ext cx="1200150" cy="711200"/>
                          </a:xfrm>
                          <a:prstGeom prst="rect">
                            <a:avLst/>
                          </a:prstGeom>
                          <a:ln w="9525">
                            <a:solidFill>
                              <a:srgbClr val="000000"/>
                            </a:solidFill>
                            <a:prstDash val="solid"/>
                          </a:ln>
                        </pic:spPr>
                      </pic:pic>
                    </a:graphicData>
                  </a:graphic>
                </wp:inline>
              </w:drawing>
            </w:r>
          </w:p>
        </w:tc>
        <w:bookmarkStart w:id="51" w:name="_bxy8b9iylqrz" w:colFirst="0" w:colLast="0"/>
        <w:bookmarkEnd w:id="51"/>
        <w:tc>
          <w:tcPr>
            <w:tcW w:w="7365" w:type="dxa"/>
            <w:tcMar>
              <w:top w:w="100" w:type="dxa"/>
              <w:left w:w="100" w:type="dxa"/>
              <w:bottom w:w="100" w:type="dxa"/>
              <w:right w:w="100" w:type="dxa"/>
            </w:tcMar>
          </w:tcPr>
          <w:p w14:paraId="5C55CA93" w14:textId="77777777" w:rsidR="002A2FE4" w:rsidRDefault="002A2FE4" w:rsidP="00EB49FD">
            <w:r>
              <w:fldChar w:fldCharType="begin"/>
            </w:r>
            <w:r>
              <w:instrText>HYPERLINK "https://uspc-spo-psb.primo.exlibrisgroup.com/discovery/fulldisplay?docid=alma991005341029705808&amp;context=L&amp;vid=33USPC_SPO:SDBOX&amp;lang=fr&amp;adaptor=Local%20Search%20Engine" \h</w:instrText>
            </w:r>
            <w:r>
              <w:fldChar w:fldCharType="separate"/>
            </w:r>
            <w:r>
              <w:rPr>
                <w:color w:val="1155CC"/>
                <w:u w:val="single"/>
              </w:rPr>
              <w:t xml:space="preserve">Roger </w:t>
            </w:r>
            <w:proofErr w:type="spellStart"/>
            <w:r>
              <w:rPr>
                <w:color w:val="1155CC"/>
                <w:u w:val="single"/>
              </w:rPr>
              <w:t>MyLink</w:t>
            </w:r>
            <w:proofErr w:type="spellEnd"/>
            <w:r>
              <w:rPr>
                <w:color w:val="1155CC"/>
                <w:u w:val="single"/>
              </w:rPr>
              <w:t xml:space="preserve"> de </w:t>
            </w:r>
            <w:proofErr w:type="spellStart"/>
            <w:r>
              <w:rPr>
                <w:color w:val="1155CC"/>
                <w:u w:val="single"/>
              </w:rPr>
              <w:t>Phonak</w:t>
            </w:r>
            <w:proofErr w:type="spellEnd"/>
            <w:r>
              <w:rPr>
                <w:color w:val="1155CC"/>
                <w:u w:val="single"/>
              </w:rPr>
              <w:t xml:space="preserve"> : </w:t>
            </w:r>
            <w:proofErr w:type="spellStart"/>
            <w:r>
              <w:rPr>
                <w:color w:val="1155CC"/>
                <w:u w:val="single"/>
              </w:rPr>
              <w:t>récepteur</w:t>
            </w:r>
            <w:proofErr w:type="spellEnd"/>
            <w:r>
              <w:rPr>
                <w:color w:val="1155CC"/>
                <w:u w:val="single"/>
              </w:rPr>
              <w:t xml:space="preserve"> Roger</w:t>
            </w:r>
            <w:r>
              <w:fldChar w:fldCharType="end"/>
            </w:r>
          </w:p>
          <w:p w14:paraId="62495B37" w14:textId="77777777" w:rsidR="002A2FE4" w:rsidRDefault="002A2FE4" w:rsidP="00217287">
            <w:r>
              <w:t>Stylo à amplificateur de son</w:t>
            </w:r>
          </w:p>
          <w:p w14:paraId="333D49D0" w14:textId="77777777" w:rsidR="002A2FE4" w:rsidRDefault="002A2FE4" w:rsidP="00217287">
            <w:r>
              <w:t>(Pour la catégorie "Roger on et "</w:t>
            </w:r>
            <w:proofErr w:type="spellStart"/>
            <w:r>
              <w:t>roger</w:t>
            </w:r>
            <w:proofErr w:type="spellEnd"/>
            <w:r>
              <w:t xml:space="preserve"> </w:t>
            </w:r>
            <w:proofErr w:type="spellStart"/>
            <w:r>
              <w:t>pen</w:t>
            </w:r>
            <w:proofErr w:type="spellEnd"/>
            <w:r>
              <w:t>" ce sera Microphone</w:t>
            </w:r>
          </w:p>
          <w:p w14:paraId="51457B91" w14:textId="77777777" w:rsidR="002A2FE4" w:rsidRDefault="002A2FE4" w:rsidP="00217287">
            <w:r>
              <w:t xml:space="preserve">Pour la partie "Roger neck </w:t>
            </w:r>
            <w:proofErr w:type="spellStart"/>
            <w:r>
              <w:t>loop</w:t>
            </w:r>
            <w:proofErr w:type="spellEnd"/>
            <w:r>
              <w:t xml:space="preserve"> ou </w:t>
            </w:r>
            <w:proofErr w:type="spellStart"/>
            <w:r>
              <w:t>roger</w:t>
            </w:r>
            <w:proofErr w:type="spellEnd"/>
            <w:r>
              <w:t xml:space="preserve"> </w:t>
            </w:r>
            <w:proofErr w:type="spellStart"/>
            <w:r>
              <w:t>link</w:t>
            </w:r>
            <w:proofErr w:type="spellEnd"/>
            <w:r>
              <w:t>" ce sera collier récepteur)</w:t>
            </w:r>
          </w:p>
          <w:p w14:paraId="71A23CB2" w14:textId="77777777" w:rsidR="002A2FE4" w:rsidRDefault="002A2FE4" w:rsidP="00217287"/>
        </w:tc>
      </w:tr>
      <w:tr w:rsidR="002A2FE4" w14:paraId="28AD7965" w14:textId="77777777" w:rsidTr="00B355AB">
        <w:tc>
          <w:tcPr>
            <w:tcW w:w="2235" w:type="dxa"/>
            <w:tcMar>
              <w:top w:w="100" w:type="dxa"/>
              <w:left w:w="100" w:type="dxa"/>
              <w:bottom w:w="100" w:type="dxa"/>
              <w:right w:w="100" w:type="dxa"/>
            </w:tcMar>
          </w:tcPr>
          <w:p w14:paraId="1A885F8B" w14:textId="77777777" w:rsidR="002A2FE4" w:rsidRDefault="002A2FE4" w:rsidP="00217287">
            <w:r>
              <w:rPr>
                <w:noProof/>
              </w:rPr>
              <w:drawing>
                <wp:inline distT="114300" distB="114300" distL="114300" distR="114300" wp14:anchorId="1DBC6A27" wp14:editId="71CDC485">
                  <wp:extent cx="1200150" cy="1206500"/>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referRelativeResize="0"/>
                        </pic:nvPicPr>
                        <pic:blipFill>
                          <a:blip r:embed="rId169"/>
                          <a:srcRect/>
                          <a:stretch>
                            <a:fillRect/>
                          </a:stretch>
                        </pic:blipFill>
                        <pic:spPr>
                          <a:xfrm>
                            <a:off x="0" y="0"/>
                            <a:ext cx="1200150" cy="1206500"/>
                          </a:xfrm>
                          <a:prstGeom prst="rect">
                            <a:avLst/>
                          </a:prstGeom>
                          <a:ln/>
                        </pic:spPr>
                      </pic:pic>
                    </a:graphicData>
                  </a:graphic>
                </wp:inline>
              </w:drawing>
            </w:r>
          </w:p>
        </w:tc>
        <w:bookmarkStart w:id="52" w:name="_butjy36izzhd" w:colFirst="0" w:colLast="0"/>
        <w:bookmarkEnd w:id="52"/>
        <w:tc>
          <w:tcPr>
            <w:tcW w:w="7365" w:type="dxa"/>
            <w:tcMar>
              <w:top w:w="100" w:type="dxa"/>
              <w:left w:w="100" w:type="dxa"/>
              <w:bottom w:w="100" w:type="dxa"/>
              <w:right w:w="100" w:type="dxa"/>
            </w:tcMar>
          </w:tcPr>
          <w:p w14:paraId="7CC60AAB" w14:textId="77777777" w:rsidR="002A2FE4" w:rsidRDefault="002A2FE4" w:rsidP="00EB49FD">
            <w:r>
              <w:fldChar w:fldCharType="begin"/>
            </w:r>
            <w:r>
              <w:instrText>HYPERLINK "https://uspc-spo-psb.primo.exlibrisgroup.com/discovery/fulldisplay?docid=alma991007344731605808&amp;context=L&amp;vid=33USPC_SPO:SDBOX&amp;lang=fr&amp;adaptor=Local%20Search%20Engine" \h</w:instrText>
            </w:r>
            <w:r>
              <w:fldChar w:fldCharType="separate"/>
            </w:r>
            <w:r>
              <w:rPr>
                <w:color w:val="1155CC"/>
                <w:u w:val="single"/>
              </w:rPr>
              <w:t>Vidéo agrandisseur : MLS TTS HD</w:t>
            </w:r>
            <w:r>
              <w:fldChar w:fldCharType="end"/>
            </w:r>
          </w:p>
          <w:p w14:paraId="549444A5" w14:textId="77777777" w:rsidR="002A2FE4" w:rsidRDefault="002A2FE4" w:rsidP="00217287"/>
          <w:p w14:paraId="571A57F7" w14:textId="77777777" w:rsidR="002A2FE4" w:rsidRDefault="002A2FE4" w:rsidP="00217287"/>
        </w:tc>
      </w:tr>
    </w:tbl>
    <w:p w14:paraId="2216E94A" w14:textId="77777777" w:rsidR="002A2FE4" w:rsidRDefault="002A2FE4" w:rsidP="00217287"/>
    <w:p w14:paraId="64008E4D" w14:textId="77777777" w:rsidR="002A2FE4" w:rsidRDefault="002A2FE4" w:rsidP="00217287"/>
    <w:p w14:paraId="046018B0" w14:textId="77777777" w:rsidR="002A2FE4" w:rsidRDefault="002A2FE4" w:rsidP="00217287"/>
    <w:p w14:paraId="00000119" w14:textId="77777777" w:rsidR="004E508C" w:rsidRDefault="004E508C" w:rsidP="00217287"/>
    <w:sectPr w:rsidR="004E508C" w:rsidSect="004E7543">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1DEC8" w14:textId="77777777" w:rsidR="009D45EB" w:rsidRDefault="009D45EB" w:rsidP="009D45EB">
      <w:pPr>
        <w:spacing w:line="240" w:lineRule="auto"/>
      </w:pPr>
      <w:r>
        <w:separator/>
      </w:r>
    </w:p>
  </w:endnote>
  <w:endnote w:type="continuationSeparator" w:id="0">
    <w:p w14:paraId="21E5691F" w14:textId="77777777" w:rsidR="009D45EB" w:rsidRDefault="009D45EB" w:rsidP="009D45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2C108B75-FD65-4991-8EB0-A327F900F35A}"/>
  </w:font>
  <w:font w:name="Cambria Math">
    <w:panose1 w:val="02040503050406030204"/>
    <w:charset w:val="00"/>
    <w:family w:val="roman"/>
    <w:pitch w:val="variable"/>
    <w:sig w:usb0="E00006FF" w:usb1="420024FF" w:usb2="02000000" w:usb3="00000000" w:csb0="0000019F" w:csb1="00000000"/>
    <w:embedItalic r:id="rId2" w:fontKey="{AD2438D9-ECD9-43A6-A35A-AE3418BFD4AC}"/>
  </w:font>
  <w:font w:name="Montserrat">
    <w:charset w:val="00"/>
    <w:family w:val="auto"/>
    <w:pitch w:val="variable"/>
    <w:sig w:usb0="2000020F" w:usb1="00000003" w:usb2="00000000" w:usb3="00000000" w:csb0="00000197" w:csb1="00000000"/>
    <w:embedRegular r:id="rId3" w:fontKey="{147A8740-0BF0-4B76-8703-DA336867D478}"/>
  </w:font>
  <w:font w:name="Calibri">
    <w:panose1 w:val="020F0502020204030204"/>
    <w:charset w:val="00"/>
    <w:family w:val="swiss"/>
    <w:pitch w:val="variable"/>
    <w:sig w:usb0="E4002EFF" w:usb1="C200247B" w:usb2="00000009" w:usb3="00000000" w:csb0="000001FF" w:csb1="00000000"/>
    <w:embedRegular r:id="rId4" w:fontKey="{5577EE2C-4AC1-4955-B725-9CCC39D2D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351709"/>
      <w:docPartObj>
        <w:docPartGallery w:val="Page Numbers (Bottom of Page)"/>
        <w:docPartUnique/>
      </w:docPartObj>
    </w:sdtPr>
    <w:sdtEndPr/>
    <w:sdtContent>
      <w:sdt>
        <w:sdtPr>
          <w:id w:val="-1769616900"/>
          <w:docPartObj>
            <w:docPartGallery w:val="Page Numbers (Top of Page)"/>
            <w:docPartUnique/>
          </w:docPartObj>
        </w:sdtPr>
        <w:sdtEndPr/>
        <w:sdtContent>
          <w:p w14:paraId="03FBF725" w14:textId="470556FA" w:rsidR="009D45EB" w:rsidRDefault="009D45EB" w:rsidP="009D45EB">
            <w:pPr>
              <w:pStyle w:val="Pieddepage"/>
              <w:jc w:val="right"/>
            </w:pPr>
            <w:r>
              <w:rPr>
                <w:lang w:val="fr-FR"/>
              </w:rPr>
              <w:t xml:space="preserve">Page </w:t>
            </w:r>
            <w:r>
              <w:rPr>
                <w:b/>
                <w:bCs/>
              </w:rPr>
              <w:fldChar w:fldCharType="begin"/>
            </w:r>
            <w:r>
              <w:rPr>
                <w:b/>
                <w:bCs/>
              </w:rPr>
              <w:instrText>PAGE</w:instrText>
            </w:r>
            <w:r>
              <w:rPr>
                <w:b/>
                <w:bCs/>
              </w:rPr>
              <w:fldChar w:fldCharType="separate"/>
            </w:r>
            <w:r>
              <w:rPr>
                <w:b/>
                <w:bCs/>
                <w:lang w:val="fr-FR"/>
              </w:rPr>
              <w:t>2</w:t>
            </w:r>
            <w:r>
              <w:rPr>
                <w:b/>
                <w:bCs/>
              </w:rPr>
              <w:fldChar w:fldCharType="end"/>
            </w:r>
            <w:r>
              <w:rPr>
                <w:lang w:val="fr-FR"/>
              </w:rPr>
              <w:t xml:space="preserve"> sur </w:t>
            </w:r>
            <w:r>
              <w:rPr>
                <w:b/>
                <w:bCs/>
              </w:rPr>
              <w:fldChar w:fldCharType="begin"/>
            </w:r>
            <w:r>
              <w:rPr>
                <w:b/>
                <w:bCs/>
              </w:rPr>
              <w:instrText>NUMPAGES</w:instrText>
            </w:r>
            <w:r>
              <w:rPr>
                <w:b/>
                <w:bCs/>
              </w:rPr>
              <w:fldChar w:fldCharType="separate"/>
            </w:r>
            <w:r>
              <w:rPr>
                <w:b/>
                <w:bCs/>
                <w:lang w:val="fr-FR"/>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B5AAB" w14:textId="77777777" w:rsidR="009D45EB" w:rsidRDefault="009D45EB" w:rsidP="009D45EB">
      <w:pPr>
        <w:spacing w:line="240" w:lineRule="auto"/>
      </w:pPr>
      <w:r>
        <w:separator/>
      </w:r>
    </w:p>
  </w:footnote>
  <w:footnote w:type="continuationSeparator" w:id="0">
    <w:p w14:paraId="014E7E57" w14:textId="77777777" w:rsidR="009D45EB" w:rsidRDefault="009D45EB" w:rsidP="009D45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01CAC" w14:textId="3F8F8784" w:rsidR="00DE202E" w:rsidRDefault="00DE202E">
    <w:pPr>
      <w:pStyle w:val="En-tte"/>
    </w:pPr>
    <w:r>
      <w:rPr>
        <w:noProof/>
      </w:rPr>
      <w:drawing>
        <wp:anchor distT="0" distB="0" distL="114300" distR="114300" simplePos="0" relativeHeight="251660288" behindDoc="0" locked="0" layoutInCell="1" allowOverlap="1" wp14:anchorId="004EB0C4" wp14:editId="4D79B650">
          <wp:simplePos x="0" y="0"/>
          <wp:positionH relativeFrom="column">
            <wp:posOffset>5383033</wp:posOffset>
          </wp:positionH>
          <wp:positionV relativeFrom="paragraph">
            <wp:posOffset>-143427</wp:posOffset>
          </wp:positionV>
          <wp:extent cx="863600" cy="937895"/>
          <wp:effectExtent l="0" t="0" r="0" b="0"/>
          <wp:wrapSquare wrapText="bothSides"/>
          <wp:docPr id="509588214"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74906" name="Imag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3600" cy="937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C4057"/>
    <w:multiLevelType w:val="multilevel"/>
    <w:tmpl w:val="30D0F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11CD0"/>
    <w:multiLevelType w:val="multilevel"/>
    <w:tmpl w:val="08806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D458E0"/>
    <w:multiLevelType w:val="multilevel"/>
    <w:tmpl w:val="81A62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604F77"/>
    <w:multiLevelType w:val="multilevel"/>
    <w:tmpl w:val="7A709DF4"/>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1EC2536"/>
    <w:multiLevelType w:val="multilevel"/>
    <w:tmpl w:val="95A8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4E3E29"/>
    <w:multiLevelType w:val="multilevel"/>
    <w:tmpl w:val="B6264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E55B1E"/>
    <w:multiLevelType w:val="multilevel"/>
    <w:tmpl w:val="A23EC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7A29FF"/>
    <w:multiLevelType w:val="multilevel"/>
    <w:tmpl w:val="89309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9875512"/>
    <w:multiLevelType w:val="multilevel"/>
    <w:tmpl w:val="959E3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8C581C"/>
    <w:multiLevelType w:val="multilevel"/>
    <w:tmpl w:val="F6502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3609D0"/>
    <w:multiLevelType w:val="hybridMultilevel"/>
    <w:tmpl w:val="03D8DD90"/>
    <w:lvl w:ilvl="0" w:tplc="19926452">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226FCD"/>
    <w:multiLevelType w:val="multilevel"/>
    <w:tmpl w:val="BB703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5E482B"/>
    <w:multiLevelType w:val="multilevel"/>
    <w:tmpl w:val="C10A2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8A360B"/>
    <w:multiLevelType w:val="multilevel"/>
    <w:tmpl w:val="E39EA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540201"/>
    <w:multiLevelType w:val="multilevel"/>
    <w:tmpl w:val="F950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316CA8"/>
    <w:multiLevelType w:val="multilevel"/>
    <w:tmpl w:val="82569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C85432"/>
    <w:multiLevelType w:val="multilevel"/>
    <w:tmpl w:val="7E7E1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5A4A5C"/>
    <w:multiLevelType w:val="multilevel"/>
    <w:tmpl w:val="BFFEE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30247EF"/>
    <w:multiLevelType w:val="multilevel"/>
    <w:tmpl w:val="BFB29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49584D"/>
    <w:multiLevelType w:val="multilevel"/>
    <w:tmpl w:val="A3904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C114D2"/>
    <w:multiLevelType w:val="multilevel"/>
    <w:tmpl w:val="E9227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73012BD"/>
    <w:multiLevelType w:val="multilevel"/>
    <w:tmpl w:val="2DA22BB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DF2E00"/>
    <w:multiLevelType w:val="multilevel"/>
    <w:tmpl w:val="D9007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2E457B3"/>
    <w:multiLevelType w:val="multilevel"/>
    <w:tmpl w:val="4798E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6E6EEC"/>
    <w:multiLevelType w:val="multilevel"/>
    <w:tmpl w:val="3B906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CC04B4"/>
    <w:multiLevelType w:val="multilevel"/>
    <w:tmpl w:val="2D4E6C2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10570D"/>
    <w:multiLevelType w:val="multilevel"/>
    <w:tmpl w:val="97B0E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7162912">
    <w:abstractNumId w:val="8"/>
  </w:num>
  <w:num w:numId="2" w16cid:durableId="445738576">
    <w:abstractNumId w:val="25"/>
  </w:num>
  <w:num w:numId="3" w16cid:durableId="892234709">
    <w:abstractNumId w:val="15"/>
  </w:num>
  <w:num w:numId="4" w16cid:durableId="1229615183">
    <w:abstractNumId w:val="2"/>
  </w:num>
  <w:num w:numId="5" w16cid:durableId="802112740">
    <w:abstractNumId w:val="7"/>
  </w:num>
  <w:num w:numId="6" w16cid:durableId="1836871922">
    <w:abstractNumId w:val="20"/>
  </w:num>
  <w:num w:numId="7" w16cid:durableId="449740520">
    <w:abstractNumId w:val="4"/>
  </w:num>
  <w:num w:numId="8" w16cid:durableId="763919338">
    <w:abstractNumId w:val="24"/>
  </w:num>
  <w:num w:numId="9" w16cid:durableId="1692494135">
    <w:abstractNumId w:val="0"/>
  </w:num>
  <w:num w:numId="10" w16cid:durableId="2136942729">
    <w:abstractNumId w:val="16"/>
  </w:num>
  <w:num w:numId="11" w16cid:durableId="1593469681">
    <w:abstractNumId w:val="26"/>
  </w:num>
  <w:num w:numId="12" w16cid:durableId="849370583">
    <w:abstractNumId w:val="19"/>
  </w:num>
  <w:num w:numId="13" w16cid:durableId="389111525">
    <w:abstractNumId w:val="11"/>
  </w:num>
  <w:num w:numId="14" w16cid:durableId="1191187248">
    <w:abstractNumId w:val="6"/>
  </w:num>
  <w:num w:numId="15" w16cid:durableId="993070956">
    <w:abstractNumId w:val="18"/>
  </w:num>
  <w:num w:numId="16" w16cid:durableId="2142378867">
    <w:abstractNumId w:val="12"/>
  </w:num>
  <w:num w:numId="17" w16cid:durableId="1918906018">
    <w:abstractNumId w:val="9"/>
  </w:num>
  <w:num w:numId="18" w16cid:durableId="1222641307">
    <w:abstractNumId w:val="22"/>
  </w:num>
  <w:num w:numId="19" w16cid:durableId="2134253657">
    <w:abstractNumId w:val="1"/>
  </w:num>
  <w:num w:numId="20" w16cid:durableId="667706472">
    <w:abstractNumId w:val="21"/>
  </w:num>
  <w:num w:numId="21" w16cid:durableId="1375080511">
    <w:abstractNumId w:val="14"/>
  </w:num>
  <w:num w:numId="22" w16cid:durableId="410735409">
    <w:abstractNumId w:val="5"/>
  </w:num>
  <w:num w:numId="23" w16cid:durableId="2066248373">
    <w:abstractNumId w:val="23"/>
  </w:num>
  <w:num w:numId="24" w16cid:durableId="473111019">
    <w:abstractNumId w:val="3"/>
  </w:num>
  <w:num w:numId="25" w16cid:durableId="2016112284">
    <w:abstractNumId w:val="13"/>
  </w:num>
  <w:num w:numId="26" w16cid:durableId="1428425556">
    <w:abstractNumId w:val="17"/>
  </w:num>
  <w:num w:numId="27" w16cid:durableId="1536041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08C"/>
    <w:rsid w:val="000A375A"/>
    <w:rsid w:val="000C2B18"/>
    <w:rsid w:val="000C4FD2"/>
    <w:rsid w:val="000D27A5"/>
    <w:rsid w:val="000D5796"/>
    <w:rsid w:val="00120BE0"/>
    <w:rsid w:val="00132363"/>
    <w:rsid w:val="00175878"/>
    <w:rsid w:val="001A5650"/>
    <w:rsid w:val="00207B43"/>
    <w:rsid w:val="00217287"/>
    <w:rsid w:val="002A2FE4"/>
    <w:rsid w:val="002B5F78"/>
    <w:rsid w:val="00343850"/>
    <w:rsid w:val="003C16DB"/>
    <w:rsid w:val="00486BB1"/>
    <w:rsid w:val="004A1C49"/>
    <w:rsid w:val="004E493A"/>
    <w:rsid w:val="004E508C"/>
    <w:rsid w:val="004E7543"/>
    <w:rsid w:val="00507408"/>
    <w:rsid w:val="00595AA4"/>
    <w:rsid w:val="005A2F12"/>
    <w:rsid w:val="005F4BE4"/>
    <w:rsid w:val="00624767"/>
    <w:rsid w:val="006367F0"/>
    <w:rsid w:val="007275B7"/>
    <w:rsid w:val="00787553"/>
    <w:rsid w:val="007A0E51"/>
    <w:rsid w:val="007D4D79"/>
    <w:rsid w:val="008C1C0E"/>
    <w:rsid w:val="008D15EF"/>
    <w:rsid w:val="00903131"/>
    <w:rsid w:val="0093109B"/>
    <w:rsid w:val="00984DF8"/>
    <w:rsid w:val="009D45EB"/>
    <w:rsid w:val="00A0174E"/>
    <w:rsid w:val="00A25EFF"/>
    <w:rsid w:val="00AA7783"/>
    <w:rsid w:val="00AC351F"/>
    <w:rsid w:val="00B07CDB"/>
    <w:rsid w:val="00B91B25"/>
    <w:rsid w:val="00BC1F23"/>
    <w:rsid w:val="00BF41D6"/>
    <w:rsid w:val="00C11C10"/>
    <w:rsid w:val="00C80262"/>
    <w:rsid w:val="00CC0297"/>
    <w:rsid w:val="00D06176"/>
    <w:rsid w:val="00D44E31"/>
    <w:rsid w:val="00D546FE"/>
    <w:rsid w:val="00DC1372"/>
    <w:rsid w:val="00DE202E"/>
    <w:rsid w:val="00E22E1E"/>
    <w:rsid w:val="00EB49FD"/>
    <w:rsid w:val="00F35419"/>
    <w:rsid w:val="00F66B6D"/>
    <w:rsid w:val="00FF28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87EE7"/>
  <w15:docId w15:val="{4A95D353-5E50-45FB-8ADD-1A75378D6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287"/>
    <w:rPr>
      <w:sz w:val="24"/>
      <w:szCs w:val="24"/>
    </w:rPr>
  </w:style>
  <w:style w:type="paragraph" w:styleId="Titre1">
    <w:name w:val="heading 1"/>
    <w:basedOn w:val="Normal"/>
    <w:next w:val="Normal"/>
    <w:uiPriority w:val="9"/>
    <w:qFormat/>
    <w:rsid w:val="002A2FE4"/>
    <w:pPr>
      <w:keepNext/>
      <w:keepLines/>
      <w:spacing w:before="400" w:after="120"/>
      <w:outlineLvl w:val="0"/>
    </w:pPr>
    <w:rPr>
      <w:b/>
      <w:bCs/>
      <w:color w:val="282E62"/>
      <w:sz w:val="40"/>
      <w:szCs w:val="40"/>
    </w:rPr>
  </w:style>
  <w:style w:type="paragraph" w:styleId="Titre2">
    <w:name w:val="heading 2"/>
    <w:basedOn w:val="Normal"/>
    <w:next w:val="Normal"/>
    <w:uiPriority w:val="9"/>
    <w:unhideWhenUsed/>
    <w:qFormat/>
    <w:rsid w:val="00217287"/>
    <w:pPr>
      <w:spacing w:before="240"/>
      <w:ind w:left="720"/>
      <w:outlineLvl w:val="1"/>
    </w:pPr>
    <w:rPr>
      <w:b/>
      <w:bCs/>
      <w:color w:val="282E62"/>
      <w:sz w:val="36"/>
      <w:szCs w:val="36"/>
    </w:rPr>
  </w:style>
  <w:style w:type="paragraph" w:styleId="Titre3">
    <w:name w:val="heading 3"/>
    <w:basedOn w:val="Titre2"/>
    <w:next w:val="Normal"/>
    <w:uiPriority w:val="9"/>
    <w:unhideWhenUsed/>
    <w:qFormat/>
    <w:rsid w:val="00217287"/>
    <w:pPr>
      <w:shd w:val="clear" w:color="auto" w:fill="FEF2F0"/>
      <w:spacing w:before="360" w:after="360"/>
      <w:ind w:left="0"/>
      <w:outlineLvl w:val="2"/>
    </w:pPr>
    <w:rPr>
      <w:b w:val="0"/>
      <w:bCs w:val="0"/>
      <w:sz w:val="32"/>
      <w:szCs w:val="32"/>
    </w:rPr>
  </w:style>
  <w:style w:type="paragraph" w:styleId="Titre4">
    <w:name w:val="heading 4"/>
    <w:basedOn w:val="Titre2"/>
    <w:next w:val="Normal"/>
    <w:uiPriority w:val="9"/>
    <w:unhideWhenUsed/>
    <w:qFormat/>
    <w:rsid w:val="00217287"/>
    <w:pPr>
      <w:spacing w:after="240"/>
      <w:outlineLvl w:val="3"/>
    </w:pPr>
    <w:rPr>
      <w:sz w:val="28"/>
      <w:szCs w:val="28"/>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sid w:val="00D44E31"/>
    <w:pPr>
      <w:keepNext/>
      <w:keepLines/>
      <w:spacing w:after="60"/>
    </w:pPr>
    <w:rPr>
      <w:color w:val="282E62"/>
      <w:sz w:val="48"/>
      <w:szCs w:val="48"/>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2A2FE4"/>
    <w:pPr>
      <w:ind w:left="720"/>
      <w:contextualSpacing/>
    </w:pPr>
  </w:style>
  <w:style w:type="character" w:styleId="Lienhypertexte">
    <w:name w:val="Hyperlink"/>
    <w:basedOn w:val="Policepardfaut"/>
    <w:uiPriority w:val="99"/>
    <w:unhideWhenUsed/>
    <w:rsid w:val="00217287"/>
    <w:rPr>
      <w:color w:val="0000FF" w:themeColor="hyperlink"/>
      <w:u w:val="single"/>
    </w:rPr>
  </w:style>
  <w:style w:type="character" w:styleId="Mentionnonrsolue">
    <w:name w:val="Unresolved Mention"/>
    <w:basedOn w:val="Policepardfaut"/>
    <w:uiPriority w:val="99"/>
    <w:semiHidden/>
    <w:unhideWhenUsed/>
    <w:rsid w:val="00217287"/>
    <w:rPr>
      <w:color w:val="605E5C"/>
      <w:shd w:val="clear" w:color="auto" w:fill="E1DFDD"/>
    </w:rPr>
  </w:style>
  <w:style w:type="character" w:styleId="lev">
    <w:name w:val="Strong"/>
    <w:uiPriority w:val="22"/>
    <w:qFormat/>
    <w:rsid w:val="009D45EB"/>
    <w:rPr>
      <w:b/>
      <w:bCs/>
      <w:sz w:val="28"/>
      <w:szCs w:val="28"/>
    </w:rPr>
  </w:style>
  <w:style w:type="paragraph" w:styleId="En-tte">
    <w:name w:val="header"/>
    <w:basedOn w:val="Normal"/>
    <w:link w:val="En-tteCar"/>
    <w:uiPriority w:val="99"/>
    <w:unhideWhenUsed/>
    <w:rsid w:val="009D45EB"/>
    <w:pPr>
      <w:tabs>
        <w:tab w:val="center" w:pos="4536"/>
        <w:tab w:val="right" w:pos="9072"/>
      </w:tabs>
      <w:spacing w:line="240" w:lineRule="auto"/>
    </w:pPr>
  </w:style>
  <w:style w:type="character" w:customStyle="1" w:styleId="En-tteCar">
    <w:name w:val="En-tête Car"/>
    <w:basedOn w:val="Policepardfaut"/>
    <w:link w:val="En-tte"/>
    <w:uiPriority w:val="99"/>
    <w:rsid w:val="009D45EB"/>
    <w:rPr>
      <w:sz w:val="24"/>
      <w:szCs w:val="24"/>
    </w:rPr>
  </w:style>
  <w:style w:type="paragraph" w:styleId="Pieddepage">
    <w:name w:val="footer"/>
    <w:basedOn w:val="Normal"/>
    <w:link w:val="PieddepageCar"/>
    <w:uiPriority w:val="99"/>
    <w:unhideWhenUsed/>
    <w:rsid w:val="009D45EB"/>
    <w:pPr>
      <w:tabs>
        <w:tab w:val="center" w:pos="4536"/>
        <w:tab w:val="right" w:pos="9072"/>
      </w:tabs>
      <w:spacing w:line="240" w:lineRule="auto"/>
    </w:pPr>
  </w:style>
  <w:style w:type="character" w:customStyle="1" w:styleId="PieddepageCar">
    <w:name w:val="Pied de page Car"/>
    <w:basedOn w:val="Policepardfaut"/>
    <w:link w:val="Pieddepage"/>
    <w:uiPriority w:val="99"/>
    <w:rsid w:val="009D45EB"/>
    <w:rPr>
      <w:sz w:val="24"/>
      <w:szCs w:val="24"/>
    </w:rPr>
  </w:style>
  <w:style w:type="character" w:styleId="Lienhypertextesuivivisit">
    <w:name w:val="FollowedHyperlink"/>
    <w:basedOn w:val="Policepardfaut"/>
    <w:uiPriority w:val="99"/>
    <w:semiHidden/>
    <w:unhideWhenUsed/>
    <w:rsid w:val="00120BE0"/>
    <w:rPr>
      <w:color w:val="800080" w:themeColor="followedHyperlink"/>
      <w:u w:val="single"/>
    </w:rPr>
  </w:style>
  <w:style w:type="paragraph" w:styleId="TM1">
    <w:name w:val="toc 1"/>
    <w:basedOn w:val="Normal"/>
    <w:next w:val="Normal"/>
    <w:autoRedefine/>
    <w:uiPriority w:val="39"/>
    <w:unhideWhenUsed/>
    <w:rsid w:val="00EB49FD"/>
    <w:pPr>
      <w:spacing w:after="100"/>
    </w:pPr>
  </w:style>
  <w:style w:type="paragraph" w:styleId="TM2">
    <w:name w:val="toc 2"/>
    <w:basedOn w:val="Normal"/>
    <w:next w:val="Normal"/>
    <w:autoRedefine/>
    <w:uiPriority w:val="39"/>
    <w:unhideWhenUsed/>
    <w:rsid w:val="00EB49FD"/>
    <w:pPr>
      <w:spacing w:after="100"/>
      <w:ind w:left="240"/>
    </w:pPr>
  </w:style>
  <w:style w:type="paragraph" w:styleId="TM3">
    <w:name w:val="toc 3"/>
    <w:basedOn w:val="Normal"/>
    <w:next w:val="Normal"/>
    <w:autoRedefine/>
    <w:uiPriority w:val="39"/>
    <w:unhideWhenUsed/>
    <w:rsid w:val="00EB49F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souslesroues.ghost.io/" TargetMode="External"/><Relationship Id="rId21" Type="http://schemas.openxmlformats.org/officeDocument/2006/relationships/hyperlink" Target="https://catalogue-bibliotheque.sciencespo.fr/permalink/33USPC_SPO/1gsggji/cdi_askewsholts_vlebooks_9780190093198" TargetMode="External"/><Relationship Id="rId42" Type="http://schemas.openxmlformats.org/officeDocument/2006/relationships/hyperlink" Target="https://catalogue-bibliotheque.sciencespo.fr/permalink/33USPC_SPO/1d4eftp/alma991003028479705808" TargetMode="External"/><Relationship Id="rId63" Type="http://schemas.openxmlformats.org/officeDocument/2006/relationships/hyperlink" Target="https://catalogue-bibliotheque.sciencespo.fr/permalink/33USPC_SPO/1gsggji/cdi_hal_primary_oai_HAL_halshs_01625329v1" TargetMode="External"/><Relationship Id="rId84" Type="http://schemas.openxmlformats.org/officeDocument/2006/relationships/hyperlink" Target="https://catalogue-bibliotheque.sciencespo.fr/permalink/33USPC_SPO/1d4eftp/alma991003445979705808" TargetMode="External"/><Relationship Id="rId138" Type="http://schemas.openxmlformats.org/officeDocument/2006/relationships/hyperlink" Target="https://exceptionhandicap.bnf.fr/public/catalogue-monographie" TargetMode="External"/><Relationship Id="rId159" Type="http://schemas.openxmlformats.org/officeDocument/2006/relationships/image" Target="media/image6.jpg"/><Relationship Id="rId170" Type="http://schemas.openxmlformats.org/officeDocument/2006/relationships/fontTable" Target="fontTable.xml"/><Relationship Id="rId107" Type="http://schemas.openxmlformats.org/officeDocument/2006/relationships/hyperlink" Target="https://podcasts.apple.com/us/podcast/espoir-sans-tremblement/id1706969243" TargetMode="External"/><Relationship Id="rId11" Type="http://schemas.openxmlformats.org/officeDocument/2006/relationships/hyperlink" Target="https://catalogue-bibliotheque.sciencespo.fr/permalink/33USPC_SPO/1gfac67/alma991005912119705808" TargetMode="External"/><Relationship Id="rId32" Type="http://schemas.openxmlformats.org/officeDocument/2006/relationships/hyperlink" Target="https://uspc-spo.primo.exlibrisgroup.com/permalink/33USPC_SPO/1d4eftp/alma991007878394305808" TargetMode="External"/><Relationship Id="rId53" Type="http://schemas.openxmlformats.org/officeDocument/2006/relationships/hyperlink" Target="https://catalogue-bibliotheque.sciencespo.fr/permalink/33USPC_SPO/1gsggji/cdi_hal_primary_oai_HAL_hal_03615661v1" TargetMode="External"/><Relationship Id="rId74" Type="http://schemas.openxmlformats.org/officeDocument/2006/relationships/hyperlink" Target="https://catalogue-bibliotheque.sciencespo.fr/permalink/33USPC_SPO/1gsggji/cdi_askewsholts_vlebooks_9782100741557" TargetMode="External"/><Relationship Id="rId128" Type="http://schemas.openxmlformats.org/officeDocument/2006/relationships/hyperlink" Target="https://www.media-pi.fr/" TargetMode="External"/><Relationship Id="rId149" Type="http://schemas.openxmlformats.org/officeDocument/2006/relationships/hyperlink" Target="https://uspc-spo-psb.primo.exlibrisgroup.com/discovery/fulldisplay?docid=alma991005341029705808&amp;context=L&amp;vid=33USPC_SPO:SDBOX&amp;lang=fr&amp;adaptor=Local%20Search%20Engine" TargetMode="External"/><Relationship Id="rId5" Type="http://schemas.openxmlformats.org/officeDocument/2006/relationships/webSettings" Target="webSettings.xml"/><Relationship Id="rId95" Type="http://schemas.openxmlformats.org/officeDocument/2006/relationships/hyperlink" Target="https://catalogue-bibliotheque.sciencespo.fr/permalink/33USPC_SPO/1d4eftp/alma991007810160205808" TargetMode="External"/><Relationship Id="rId160" Type="http://schemas.openxmlformats.org/officeDocument/2006/relationships/image" Target="media/image7.jpg"/><Relationship Id="rId22" Type="http://schemas.openxmlformats.org/officeDocument/2006/relationships/hyperlink" Target="https://catalogue-bibliotheque.sciencespo.fr/permalink/33USPC_SPO/1gsggji/cdi_hal_primary_oai_HAL_hal_02336297v1" TargetMode="External"/><Relationship Id="rId43" Type="http://schemas.openxmlformats.org/officeDocument/2006/relationships/hyperlink" Target="https://catalogue-bibliotheque.sciencespo.fr/permalink/33USPC_SPO/1d4eftp/alma991003028479705808" TargetMode="External"/><Relationship Id="rId64" Type="http://schemas.openxmlformats.org/officeDocument/2006/relationships/hyperlink" Target="https://catalogue-bibliotheque.sciencespo.fr/permalink/33USPC_SPO/1gsggji/cdi_hal_primary_oai_HAL_halshs_01625329v1" TargetMode="External"/><Relationship Id="rId118" Type="http://schemas.openxmlformats.org/officeDocument/2006/relationships/hyperlink" Target="http://handicap.fr" TargetMode="External"/><Relationship Id="rId139" Type="http://schemas.openxmlformats.org/officeDocument/2006/relationships/hyperlink" Target="https://gallica.bnf.fr/services/engine/search/advancedSearch/" TargetMode="External"/><Relationship Id="rId85" Type="http://schemas.openxmlformats.org/officeDocument/2006/relationships/hyperlink" Target="https://catalogue-bibliotheque.sciencespo.fr/permalink/33USPC_SPO/1gsggji/cdi_oapen_doabooks_85389" TargetMode="External"/><Relationship Id="rId150" Type="http://schemas.openxmlformats.org/officeDocument/2006/relationships/hyperlink" Target="https://uspc-spo-psb.primo.exlibrisgroup.com/discovery/fulldisplay?docid=alma991005866209705808&amp;context=L&amp;vid=33USPC_SPO:SDBOX&amp;lang=fr&amp;adaptor" TargetMode="External"/><Relationship Id="rId171" Type="http://schemas.openxmlformats.org/officeDocument/2006/relationships/theme" Target="theme/theme1.xml"/><Relationship Id="rId12" Type="http://schemas.openxmlformats.org/officeDocument/2006/relationships/hyperlink" Target="https://catalogue-bibliotheque.sciencespo.fr/permalink/33USPC_SPO/1d4eftp/alma991007810051605808" TargetMode="External"/><Relationship Id="rId33" Type="http://schemas.openxmlformats.org/officeDocument/2006/relationships/hyperlink" Target="https://catalogue-bibliotheque.sciencespo.fr/permalink/33USPC_SPO/1d4eftp/alma991007735100405808" TargetMode="External"/><Relationship Id="rId108" Type="http://schemas.openxmlformats.org/officeDocument/2006/relationships/hyperlink" Target="https://podcasts.apple.com/us/podcast/espoir-sans-tremblement/id1706969243" TargetMode="External"/><Relationship Id="rId129" Type="http://schemas.openxmlformats.org/officeDocument/2006/relationships/hyperlink" Target="https://www.yanous.com/" TargetMode="External"/><Relationship Id="rId54" Type="http://schemas.openxmlformats.org/officeDocument/2006/relationships/hyperlink" Target="https://catalogue-bibliotheque.sciencespo.fr/permalink/33USPC_SPO/1gsggji/cdi_hal_primary_oai_HAL_hal_03615661v1" TargetMode="External"/><Relationship Id="rId70" Type="http://schemas.openxmlformats.org/officeDocument/2006/relationships/hyperlink" Target="http://shs.cairn.info/politiques-sociales-l-etat-des-savoirs--9782348070075-page-97?lang=fr" TargetMode="External"/><Relationship Id="rId75" Type="http://schemas.openxmlformats.org/officeDocument/2006/relationships/hyperlink" Target="https://catalogue-bibliotheque.sciencespo.fr/permalink/33USPC_SPO/1d4eftp/alma991007867382805808" TargetMode="External"/><Relationship Id="rId91" Type="http://schemas.openxmlformats.org/officeDocument/2006/relationships/hyperlink" Target="https://catalogue-bibliotheque.sciencespo.fr/permalink/33USPC_SPO/1d4eftp/alma991007799384005808" TargetMode="External"/><Relationship Id="rId96" Type="http://schemas.openxmlformats.org/officeDocument/2006/relationships/hyperlink" Target="https://hal.ehesp.fr/hal-03983026" TargetMode="External"/><Relationship Id="rId140" Type="http://schemas.openxmlformats.org/officeDocument/2006/relationships/hyperlink" Target="http://www.bnfa.fr/qui-sommes-nous" TargetMode="External"/><Relationship Id="rId145" Type="http://schemas.openxmlformats.org/officeDocument/2006/relationships/hyperlink" Target="https://bibliotheques.paris.fr/Default/des-bibliotheques-accessibles.aspx" TargetMode="External"/><Relationship Id="rId161" Type="http://schemas.openxmlformats.org/officeDocument/2006/relationships/image" Target="media/image8.jpg"/><Relationship Id="rId166" Type="http://schemas.openxmlformats.org/officeDocument/2006/relationships/hyperlink" Target="https://catalogue-bibliotheque.sciencespo.fr/discovery/collectionDiscovery?vid=33USPC_SPO:SPO&amp;collectionId=81248832990005808&amp;lang=f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atalogue-bibliotheque.sciencespo.fr/permalink/33USPC_SPO/1d4eftp/alma991001987879705808" TargetMode="External"/><Relationship Id="rId28" Type="http://schemas.openxmlformats.org/officeDocument/2006/relationships/hyperlink" Target="https://theses.fr/2021PA080127" TargetMode="External"/><Relationship Id="rId49" Type="http://schemas.openxmlformats.org/officeDocument/2006/relationships/hyperlink" Target="https://catalogue-bibliotheque.sciencespo.fr/permalink/33USPC_SPO/1d4eftp/alma991007640712105808" TargetMode="External"/><Relationship Id="rId114" Type="http://schemas.openxmlformats.org/officeDocument/2006/relationships/hyperlink" Target="https://capable.media/" TargetMode="External"/><Relationship Id="rId119" Type="http://schemas.openxmlformats.org/officeDocument/2006/relationships/hyperlink" Target="https://www.lescahiersduhandicap.com/" TargetMode="External"/><Relationship Id="rId44" Type="http://schemas.openxmlformats.org/officeDocument/2006/relationships/hyperlink" Target="https://catalogue-bibliotheque.sciencespo.fr/permalink/33USPC_SPO/1gsggji/cdi_hal_primary_oai_HAL_hal_04383339v1" TargetMode="External"/><Relationship Id="rId60" Type="http://schemas.openxmlformats.org/officeDocument/2006/relationships/hyperlink" Target="https://www.igas.gouv.fr/la-gouvernance-de-la-politique-demploi-des-personnes-en-situation-de-handicap" TargetMode="External"/><Relationship Id="rId65" Type="http://schemas.openxmlformats.org/officeDocument/2006/relationships/hyperlink" Target="https://www.tepp.eu/images/pdf/2020/handimoteuridf.pdf" TargetMode="External"/><Relationship Id="rId81" Type="http://schemas.openxmlformats.org/officeDocument/2006/relationships/hyperlink" Target="https://catalogue-bibliotheque.sciencespo.fr/permalink/33USPC_SPO/1d4eftp/alma991007880171805808" TargetMode="External"/><Relationship Id="rId86" Type="http://schemas.openxmlformats.org/officeDocument/2006/relationships/hyperlink" Target="https://catalogue-bibliotheque.sciencespo.fr/permalink/33USPC_SPO/1d4eftp/alma991007059968005808" TargetMode="External"/><Relationship Id="rId130" Type="http://schemas.openxmlformats.org/officeDocument/2006/relationships/footer" Target="footer1.xml"/><Relationship Id="rId135" Type="http://schemas.openxmlformats.org/officeDocument/2006/relationships/hyperlink" Target="https://catalogue-bibliotheque.sciencespo.fr/discovery/dbfulldisplay?context=L&amp;vid=33USPC_SPO:SPO&amp;docid=alma991007642274305808" TargetMode="External"/><Relationship Id="rId151" Type="http://schemas.openxmlformats.org/officeDocument/2006/relationships/hyperlink" Target="https://uspc-spo-psb.primo.exlibrisgroup.com/discovery/fulldisplay?docid=alma991007344731605808&amp;context=L&amp;vid=33USPC_SPO:SDBOX&amp;lang=fr&amp;adaptor=Local%20Search%20Engine" TargetMode="External"/><Relationship Id="rId156" Type="http://schemas.openxmlformats.org/officeDocument/2006/relationships/hyperlink" Target="mailto:bibaccessible@sciencespo.fr" TargetMode="External"/><Relationship Id="rId13" Type="http://schemas.openxmlformats.org/officeDocument/2006/relationships/hyperlink" Target="https://catalogue-bibliotheque.sciencespo.fr/permalink/33USPC_SPO/1d4eftp/alma991007841057605808" TargetMode="External"/><Relationship Id="rId18" Type="http://schemas.openxmlformats.org/officeDocument/2006/relationships/hyperlink" Target="https://catalogue-bibliotheque.sciencespo.fr/permalink/33USPC_SPO/1gfac67/alma991007326612505808" TargetMode="External"/><Relationship Id="rId39" Type="http://schemas.openxmlformats.org/officeDocument/2006/relationships/hyperlink" Target="https://catalogue-bibliotheque.sciencespo.fr/permalink/33USPC_SPO/1d4eftp/alma991007619984905808" TargetMode="External"/><Relationship Id="rId109" Type="http://schemas.openxmlformats.org/officeDocument/2006/relationships/hyperlink" Target="https://www.linkedin.com/company/firah/" TargetMode="External"/><Relationship Id="rId34" Type="http://schemas.openxmlformats.org/officeDocument/2006/relationships/hyperlink" Target="https://catalogue-bibliotheque.sciencespo.fr/permalink/33USPC_SPO/1gsggji/cdi_hal_primary_oai_HAL_tel_03588307v1" TargetMode="External"/><Relationship Id="rId50" Type="http://schemas.openxmlformats.org/officeDocument/2006/relationships/hyperlink" Target="https://catalogue-bibliotheque.sciencespo.fr/permalink/33USPC_SPO/1d4eftp/alma991000283299705808" TargetMode="External"/><Relationship Id="rId55" Type="http://schemas.openxmlformats.org/officeDocument/2006/relationships/hyperlink" Target="https://ehesp.hal.science/hal-03977726v1" TargetMode="External"/><Relationship Id="rId76" Type="http://schemas.openxmlformats.org/officeDocument/2006/relationships/hyperlink" Target="https://catalogue-bibliotheque.sciencespo.fr/permalink/33USPC_SPO/1d4eftp/alma991007867382805808" TargetMode="External"/><Relationship Id="rId97" Type="http://schemas.openxmlformats.org/officeDocument/2006/relationships/hyperlink" Target="https://www.allocine.fr/film/fichefilm_gen_cfilm=265905.html" TargetMode="External"/><Relationship Id="rId104" Type="http://schemas.openxmlformats.org/officeDocument/2006/relationships/hyperlink" Target="https://www.radiofrance.fr/franceinter/podcasts/le-18-20-le-telephone-sonne/le-18-20-le-telephone-sonne-du-vendredi-24-novembre-2023-4161487" TargetMode="External"/><Relationship Id="rId120" Type="http://schemas.openxmlformats.org/officeDocument/2006/relationships/hyperlink" Target="https://www.faire-face.fr/" TargetMode="External"/><Relationship Id="rId125" Type="http://schemas.openxmlformats.org/officeDocument/2006/relationships/hyperlink" Target="https://www.och.fr/ombres-et-lumiere/" TargetMode="External"/><Relationship Id="rId141" Type="http://schemas.openxmlformats.org/officeDocument/2006/relationships/hyperlink" Target="http://eole.avh.asso.fr/" TargetMode="External"/><Relationship Id="rId146" Type="http://schemas.openxmlformats.org/officeDocument/2006/relationships/hyperlink" Target="https://www.naturalreaders.com/online/" TargetMode="External"/><Relationship Id="rId167"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s://catalogue-bibliotheque.sciencespo.fr/permalink/33USPC_SPO/1d4eftp/alma991007811925005808" TargetMode="External"/><Relationship Id="rId92" Type="http://schemas.openxmlformats.org/officeDocument/2006/relationships/hyperlink" Target="https://catalogue-bibliotheque.sciencespo.fr/permalink/33USPC_SPO/1d4eftp/alma991005536429705808" TargetMode="External"/><Relationship Id="rId162" Type="http://schemas.openxmlformats.org/officeDocument/2006/relationships/image" Target="media/image9.jpg"/><Relationship Id="rId2" Type="http://schemas.openxmlformats.org/officeDocument/2006/relationships/numbering" Target="numbering.xml"/><Relationship Id="rId29" Type="http://schemas.openxmlformats.org/officeDocument/2006/relationships/hyperlink" Target="https://catalogue-bibliotheque.sciencespo.fr/permalink/33USPC_SPO/1gfac67/alma991007332112205808" TargetMode="External"/><Relationship Id="rId24" Type="http://schemas.openxmlformats.org/officeDocument/2006/relationships/hyperlink" Target="https://catalogue-bibliotheque.sciencespo.fr/permalink/33USPC_SPO/1d4eftp/alma991001987879705808" TargetMode="External"/><Relationship Id="rId40" Type="http://schemas.openxmlformats.org/officeDocument/2006/relationships/hyperlink" Target="https://catalogue-bibliotheque.sciencespo.fr/permalink/33USPC_SPO/1gsggji/cdi_hal_primary_oai_HAL_halshs_01141799v1" TargetMode="External"/><Relationship Id="rId45" Type="http://schemas.openxmlformats.org/officeDocument/2006/relationships/hyperlink" Target="https://catalogue-bibliotheque.sciencespo.fr/permalink/33USPC_SPO/1d4eftp/alma991000830269705808" TargetMode="External"/><Relationship Id="rId66" Type="http://schemas.openxmlformats.org/officeDocument/2006/relationships/hyperlink" Target="https://catalogue-bibliotheque.sciencespo.fr/permalink/33USPC_SPO/1d4eftp/alma991002412099705808" TargetMode="External"/><Relationship Id="rId87" Type="http://schemas.openxmlformats.org/officeDocument/2006/relationships/hyperlink" Target="https://catalogue-bibliotheque.sciencespo.fr/permalink/33USPC_SPO/1d4eftp/alma991007059968005808" TargetMode="External"/><Relationship Id="rId110" Type="http://schemas.openxmlformats.org/officeDocument/2006/relationships/hyperlink" Target="https://www.linkedin.com/company/firah/" TargetMode="External"/><Relationship Id="rId115" Type="http://schemas.openxmlformats.org/officeDocument/2006/relationships/hyperlink" Target="https://www.le-pas-de-cote.net/" TargetMode="External"/><Relationship Id="rId131" Type="http://schemas.openxmlformats.org/officeDocument/2006/relationships/header" Target="header1.xml"/><Relationship Id="rId136" Type="http://schemas.openxmlformats.org/officeDocument/2006/relationships/hyperlink" Target="http://fr.vocalepresse.com/" TargetMode="External"/><Relationship Id="rId157" Type="http://schemas.openxmlformats.org/officeDocument/2006/relationships/image" Target="media/image4.jpeg"/><Relationship Id="rId61" Type="http://schemas.openxmlformats.org/officeDocument/2006/relationships/hyperlink" Target="https://catalogue-bibliotheque.sciencespo.fr/permalink/33USPC_SPO/1gsggji/cdi_officepubeu_primary_vtls000605204" TargetMode="External"/><Relationship Id="rId82" Type="http://schemas.openxmlformats.org/officeDocument/2006/relationships/hyperlink" Target="https://catalogue-bibliotheque.sciencespo.fr/permalink/33USPC_SPO/1gsggji/cdi_askewsholts_vlebooks_9782100832385" TargetMode="External"/><Relationship Id="rId152" Type="http://schemas.openxmlformats.org/officeDocument/2006/relationships/hyperlink" Target="https://sciencespo.libanswers.com/" TargetMode="External"/><Relationship Id="rId19" Type="http://schemas.openxmlformats.org/officeDocument/2006/relationships/hyperlink" Target="https://catalogue-bibliotheque.sciencespo.fr/permalink/33USPC_SPO/1gfac67/alma991007679228705808" TargetMode="External"/><Relationship Id="rId14" Type="http://schemas.openxmlformats.org/officeDocument/2006/relationships/hyperlink" Target="https://catalogue-bibliotheque.sciencespo.fr/permalink/33USPC_SPO/1d4eftp/alma991007595216505808" TargetMode="External"/><Relationship Id="rId30" Type="http://schemas.openxmlformats.org/officeDocument/2006/relationships/hyperlink" Target="https://catalogue-bibliotheque.sciencespo.fr/permalink/33USPC_SPO/1d4eftp/alma991004929769705808" TargetMode="External"/><Relationship Id="rId35" Type="http://schemas.openxmlformats.org/officeDocument/2006/relationships/hyperlink" Target="https://catalogue-bibliotheque.sciencespo.fr/permalink/33USPC_SPO/1gsggji/cdi_hal_primary_oai_HAL_tel_03588307v1" TargetMode="External"/><Relationship Id="rId56" Type="http://schemas.openxmlformats.org/officeDocument/2006/relationships/hyperlink" Target="https://catalogue-bibliotheque.sciencespo.fr/permalink/33USPC_SPO/1gsggji/cdi_hal_primary_oai_HAL_hal_03910154v1" TargetMode="External"/><Relationship Id="rId77" Type="http://schemas.openxmlformats.org/officeDocument/2006/relationships/hyperlink" Target="https://catalogue-bibliotheque.sciencespo.fr/permalink/33USPC_SPO/1d4eftp/alma991007175555405808" TargetMode="External"/><Relationship Id="rId100" Type="http://schemas.openxmlformats.org/officeDocument/2006/relationships/hyperlink" Target="https://www.allocine.fr/series/ficheserie-19325/saison-35485/" TargetMode="External"/><Relationship Id="rId105" Type="http://schemas.openxmlformats.org/officeDocument/2006/relationships/hyperlink" Target="https://actifsdv.apidv.org/documents/podcast/" TargetMode="External"/><Relationship Id="rId126" Type="http://schemas.openxmlformats.org/officeDocument/2006/relationships/hyperlink" Target="https://www.papotin.site/" TargetMode="External"/><Relationship Id="rId147" Type="http://schemas.openxmlformats.org/officeDocument/2006/relationships/hyperlink" Target="https://ttsreader.com/" TargetMode="External"/><Relationship Id="rId168" Type="http://schemas.openxmlformats.org/officeDocument/2006/relationships/image" Target="media/image13.png"/><Relationship Id="rId8" Type="http://schemas.openxmlformats.org/officeDocument/2006/relationships/hyperlink" Target="https://prespol.hypotheses.org/" TargetMode="External"/><Relationship Id="rId51" Type="http://schemas.openxmlformats.org/officeDocument/2006/relationships/hyperlink" Target="https://catalogue-bibliotheque.sciencespo.fr/permalink/33USPC_SPO/1d4eftp/alma991000283299705808" TargetMode="External"/><Relationship Id="rId72" Type="http://schemas.openxmlformats.org/officeDocument/2006/relationships/hyperlink" Target="https://catalogue-bibliotheque.sciencespo.fr/permalink/33USPC_SPO/1d4eftp/alma991003348289705808" TargetMode="External"/><Relationship Id="rId93" Type="http://schemas.openxmlformats.org/officeDocument/2006/relationships/hyperlink" Target="https://catalogue-bibliotheque.sciencespo.fr/permalink/33USPC_SPO/1d4eftp/alma991005536429705808" TargetMode="External"/><Relationship Id="rId98" Type="http://schemas.openxmlformats.org/officeDocument/2006/relationships/hyperlink" Target="https://www.allocine.fr/video/player_gen_cmedia=19584618&amp;cfilm=255947.html" TargetMode="External"/><Relationship Id="rId121" Type="http://schemas.openxmlformats.org/officeDocument/2006/relationships/hyperlink" Target="https://www.handicapinternational.be/fr/magazine" TargetMode="External"/><Relationship Id="rId142" Type="http://schemas.openxmlformats.org/officeDocument/2006/relationships/hyperlink" Target="http://www.advbs.fr/" TargetMode="External"/><Relationship Id="rId163" Type="http://schemas.openxmlformats.org/officeDocument/2006/relationships/hyperlink" Target="mailto:sos@sciencespo.fr" TargetMode="External"/><Relationship Id="rId3" Type="http://schemas.openxmlformats.org/officeDocument/2006/relationships/styles" Target="styles.xml"/><Relationship Id="rId25" Type="http://schemas.openxmlformats.org/officeDocument/2006/relationships/hyperlink" Target="https://catalogue-bibliotheque.sciencespo.fr/permalink/33USPC_SPO/1d4eftp/alma991007062998605808" TargetMode="External"/><Relationship Id="rId46" Type="http://schemas.openxmlformats.org/officeDocument/2006/relationships/hyperlink" Target="https://catalogue-bibliotheque.sciencespo.fr/permalink/33USPC_SPO/1d4eftp/alma991000830319705808" TargetMode="External"/><Relationship Id="rId67" Type="http://schemas.openxmlformats.org/officeDocument/2006/relationships/hyperlink" Target="https://catalogue-bibliotheque.sciencespo.fr/permalink/33USPC_SPO/1d4eftp/alma991002412099705808" TargetMode="External"/><Relationship Id="rId116" Type="http://schemas.openxmlformats.org/officeDocument/2006/relationships/hyperlink" Target="https://www.linkedin.com/in/isabelle-de-groot/" TargetMode="External"/><Relationship Id="rId137" Type="http://schemas.openxmlformats.org/officeDocument/2006/relationships/hyperlink" Target="https://injalouisbraille.fr/BDEAINJA/" TargetMode="External"/><Relationship Id="rId158" Type="http://schemas.openxmlformats.org/officeDocument/2006/relationships/image" Target="media/image5.jpeg"/><Relationship Id="rId20" Type="http://schemas.openxmlformats.org/officeDocument/2006/relationships/hyperlink" Target="https://catalogue-bibliotheque.sciencespo.fr/permalink/33USPC_SPO/1gsggji/cdi_econis_primary_1916287786" TargetMode="External"/><Relationship Id="rId41" Type="http://schemas.openxmlformats.org/officeDocument/2006/relationships/hyperlink" Target="https://catalogue-bibliotheque.sciencespo.fr/permalink/33USPC_SPO/1gsggji/cdi_hal_primary_oai_HAL_halshs_01141799v1" TargetMode="External"/><Relationship Id="rId62" Type="http://schemas.openxmlformats.org/officeDocument/2006/relationships/hyperlink" Target="https://hal.science/hal-03235144/document" TargetMode="External"/><Relationship Id="rId83" Type="http://schemas.openxmlformats.org/officeDocument/2006/relationships/hyperlink" Target="https://catalogue-bibliotheque.sciencespo.fr/permalink/33USPC_SPO/1d4eftp/alma991003445979705808" TargetMode="External"/><Relationship Id="rId88" Type="http://schemas.openxmlformats.org/officeDocument/2006/relationships/hyperlink" Target="https://catalogue-bibliotheque.sciencespo.fr/permalink/33USPC_SPO/1d4eftp/alma991003882099705808" TargetMode="External"/><Relationship Id="rId111" Type="http://schemas.openxmlformats.org/officeDocument/2006/relationships/hyperlink" Target="https://podcloud.fr/podcast/prespol-les-expositions" TargetMode="External"/><Relationship Id="rId132" Type="http://schemas.openxmlformats.org/officeDocument/2006/relationships/hyperlink" Target="https://vod.mediatheque-numerique.com/mediatheques/sciencespo-bibliotheque?forceUpdate=1" TargetMode="External"/><Relationship Id="rId153" Type="http://schemas.openxmlformats.org/officeDocument/2006/relationships/hyperlink" Target="https://www.sciencespo.fr/bibliotheque/sites/sciencespo.fr.bibliotheque/files/charte_utilisation_documents_adaptes_2024.pdf" TargetMode="External"/><Relationship Id="rId15" Type="http://schemas.openxmlformats.org/officeDocument/2006/relationships/hyperlink" Target="https://catalogue-bibliotheque.sciencespo.fr/permalink/33USPC_SPO/1d4eftp/alma991003341669705808" TargetMode="External"/><Relationship Id="rId36" Type="http://schemas.openxmlformats.org/officeDocument/2006/relationships/hyperlink" Target="https://catalogue-bibliotheque.sciencespo.fr/permalink/33USPC_SPO/1d4eftp/alma991001987919705808" TargetMode="External"/><Relationship Id="rId57" Type="http://schemas.openxmlformats.org/officeDocument/2006/relationships/hyperlink" Target="https://catalogue-bibliotheque.sciencespo.fr/permalink/33USPC_SPO/1gsggji/cdi_hal_primary_oai_HAL_hal_03910154v1" TargetMode="External"/><Relationship Id="rId106" Type="http://schemas.openxmlformats.org/officeDocument/2006/relationships/hyperlink" Target="https://actifsdv.apidv.org/documents/podcast/" TargetMode="External"/><Relationship Id="rId127" Type="http://schemas.openxmlformats.org/officeDocument/2006/relationships/hyperlink" Target="https://www.unapei.org/publication/vivre-ensemble-la-magazine-de-lunapei/" TargetMode="External"/><Relationship Id="rId10" Type="http://schemas.openxmlformats.org/officeDocument/2006/relationships/hyperlink" Target="https://www.sciencespo.fr/osc/handicap-et-travail/" TargetMode="External"/><Relationship Id="rId31" Type="http://schemas.openxmlformats.org/officeDocument/2006/relationships/hyperlink" Target="https://uspc-spo.primo.exlibrisgroup.com/permalink/33USPC_SPO/1d4eftp/alma991007878394305808" TargetMode="External"/><Relationship Id="rId52" Type="http://schemas.openxmlformats.org/officeDocument/2006/relationships/hyperlink" Target="https://catalogue-bibliotheque.sciencespo.fr/permalink/33USPC_SPO/1gsggji/cdi_hal_primary_oai_HAL_hal_03615661v1" TargetMode="External"/><Relationship Id="rId73" Type="http://schemas.openxmlformats.org/officeDocument/2006/relationships/hyperlink" Target="https://catalogue-bibliotheque.sciencespo.fr/permalink/33USPC_SPO/1d4eftp/alma991003348289705808" TargetMode="External"/><Relationship Id="rId78" Type="http://schemas.openxmlformats.org/officeDocument/2006/relationships/hyperlink" Target="https://catalogue-bibliotheque.sciencespo.fr/permalink/33USPC_SPO/1d4eftp/alma991007175555405808" TargetMode="External"/><Relationship Id="rId94" Type="http://schemas.openxmlformats.org/officeDocument/2006/relationships/hyperlink" Target="https://catalogue-bibliotheque.sciencespo.fr/permalink/33USPC_SPO/1d4eftp/alma991007810160205808" TargetMode="External"/><Relationship Id="rId99" Type="http://schemas.openxmlformats.org/officeDocument/2006/relationships/hyperlink" Target="https://www.cineserie.com/series/6253494/video/5567326/" TargetMode="External"/><Relationship Id="rId101" Type="http://schemas.openxmlformats.org/officeDocument/2006/relationships/hyperlink" Target="https://www.vodio.fr/vodiotheque/i/24501/le-travail-et-l-emploi-genre-et-handicap/" TargetMode="External"/><Relationship Id="rId122" Type="http://schemas.openxmlformats.org/officeDocument/2006/relationships/hyperlink" Target="https://handirect.fr/" TargetMode="External"/><Relationship Id="rId143" Type="http://schemas.openxmlformats.org/officeDocument/2006/relationships/hyperlink" Target="https://injalouisbraille.fr/BDEAINJA/accueil-portal.aspx" TargetMode="External"/><Relationship Id="rId148" Type="http://schemas.openxmlformats.org/officeDocument/2006/relationships/hyperlink" Target="https://www.sciencespo.fr/bibliotheque/fr/services/handicap-accessibilite/" TargetMode="External"/><Relationship Id="rId164" Type="http://schemas.openxmlformats.org/officeDocument/2006/relationships/image" Target="media/image10.jpg"/><Relationship Id="rId16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zotero.org/groups/4987611/prespol/library" TargetMode="External"/><Relationship Id="rId26" Type="http://schemas.openxmlformats.org/officeDocument/2006/relationships/hyperlink" Target="https://catalogue-bibliotheque.sciencespo.fr/permalink/33USPC_SPO/1d4eftp/alma991007319777805808" TargetMode="External"/><Relationship Id="rId47" Type="http://schemas.openxmlformats.org/officeDocument/2006/relationships/hyperlink" Target="https://catalogue-bibliotheque.sciencespo.fr/permalink/33USPC_SPO/1d4eftp/alma991007708481905808" TargetMode="External"/><Relationship Id="rId68" Type="http://schemas.openxmlformats.org/officeDocument/2006/relationships/hyperlink" Target="https://catalogue-bibliotheque.sciencespo.fr/permalink/33USPC_SPO/1d4eftp/alma991007203561905808" TargetMode="External"/><Relationship Id="rId89" Type="http://schemas.openxmlformats.org/officeDocument/2006/relationships/hyperlink" Target="https://catalogue-bibliotheque.sciencespo.fr/permalink/33USPC_SPO/1d4eftp/alma991003882099705808" TargetMode="External"/><Relationship Id="rId112" Type="http://schemas.openxmlformats.org/officeDocument/2006/relationships/hyperlink" Target="https://podcloud.fr/podcast/prespol" TargetMode="External"/><Relationship Id="rId133" Type="http://schemas.openxmlformats.org/officeDocument/2006/relationships/hyperlink" Target="https://uspc-spo.primo.exlibrisgroup.com/discovery/dbsearch?vid=33USPC_SPO:SPO&amp;lang=fr" TargetMode="External"/><Relationship Id="rId154" Type="http://schemas.openxmlformats.org/officeDocument/2006/relationships/image" Target="media/image2.jpg"/><Relationship Id="rId16" Type="http://schemas.openxmlformats.org/officeDocument/2006/relationships/hyperlink" Target="https://catalogue-bibliotheque.sciencespo.fr/permalink/33USPC_SPO/1d4eftp/alma991007595205605808" TargetMode="External"/><Relationship Id="rId37" Type="http://schemas.openxmlformats.org/officeDocument/2006/relationships/hyperlink" Target="https://catalogue-bibliotheque.sciencespo.fr/permalink/33USPC_SPO/1d4eftp/alma991001987919705808" TargetMode="External"/><Relationship Id="rId58" Type="http://schemas.openxmlformats.org/officeDocument/2006/relationships/hyperlink" Target="https://sciencespo.hal.science/hal-03910154" TargetMode="External"/><Relationship Id="rId79" Type="http://schemas.openxmlformats.org/officeDocument/2006/relationships/hyperlink" Target="https://catalogue-bibliotheque.sciencespo.fr/permalink/33USPC_SPO/1d4eftp/alma991007175555405808" TargetMode="External"/><Relationship Id="rId102" Type="http://schemas.openxmlformats.org/officeDocument/2006/relationships/hyperlink" Target="https://www.radiofrance.fr/franceculture/podcasts/entendez-vous-l-eco/emploi-et-handicap-en-fait-on-assez-9132325" TargetMode="External"/><Relationship Id="rId123" Type="http://schemas.openxmlformats.org/officeDocument/2006/relationships/hyperlink" Target="https://insieme.ch/fr/nos-activites/sensibilisation/magazine/" TargetMode="External"/><Relationship Id="rId144" Type="http://schemas.openxmlformats.org/officeDocument/2006/relationships/hyperlink" Target="https://audiodescription.beta.gouv.fr/" TargetMode="External"/><Relationship Id="rId90" Type="http://schemas.openxmlformats.org/officeDocument/2006/relationships/hyperlink" Target="https://catalogue-bibliotheque.sciencespo.fr/permalink/33USPC_SPO/1d4eftp/alma991002528879705808" TargetMode="External"/><Relationship Id="rId165" Type="http://schemas.openxmlformats.org/officeDocument/2006/relationships/image" Target="media/image11.jpg"/><Relationship Id="rId27" Type="http://schemas.openxmlformats.org/officeDocument/2006/relationships/hyperlink" Target="https://catalogue-bibliotheque.sciencespo.fr/permalink/33USPC_SPO/1d4eftp/alma991007319777805808" TargetMode="External"/><Relationship Id="rId48" Type="http://schemas.openxmlformats.org/officeDocument/2006/relationships/hyperlink" Target="https://catalogue-bibliotheque.sciencespo.fr/permalink/33USPC_SPO/1d4eftp/alma991007708481905808" TargetMode="External"/><Relationship Id="rId69" Type="http://schemas.openxmlformats.org/officeDocument/2006/relationships/hyperlink" Target="https://catalogue-bibliotheque.sciencespo.fr/permalink/33USPC_SPO/1d4eftp/alma991007203561905808" TargetMode="External"/><Relationship Id="rId113" Type="http://schemas.openxmlformats.org/officeDocument/2006/relationships/hyperlink" Target="https://www.youtube.com/playlist?list=PLp_KLAxyFTwNKm0zayAyBBO_z2gYRuL6y" TargetMode="External"/><Relationship Id="rId134" Type="http://schemas.openxmlformats.org/officeDocument/2006/relationships/hyperlink" Target="https://catalogue-bibliotheque.sciencespo.fr/discovery/dbfulldisplay?context=L&amp;vid=33USPC_SPO:SPO&amp;docid=alma991007642267005808" TargetMode="External"/><Relationship Id="rId80" Type="http://schemas.openxmlformats.org/officeDocument/2006/relationships/hyperlink" Target="https://catalogue-bibliotheque.sciencespo.fr/permalink/33USPC_SPO/1d4eftp/alma991007636545605808" TargetMode="External"/><Relationship Id="rId155" Type="http://schemas.openxmlformats.org/officeDocument/2006/relationships/image" Target="media/image3.jpg"/><Relationship Id="rId17" Type="http://schemas.openxmlformats.org/officeDocument/2006/relationships/hyperlink" Target="https://catalogue-bibliotheque.sciencespo.fr/permalink/33USPC_SPO/1gfac67/alma991007326612505808" TargetMode="External"/><Relationship Id="rId38" Type="http://schemas.openxmlformats.org/officeDocument/2006/relationships/hyperlink" Target="https://catalogue-bibliotheque.sciencespo.fr/permalink/33USPC_SPO/1d4eftp/alma991007619984905808" TargetMode="External"/><Relationship Id="rId59" Type="http://schemas.openxmlformats.org/officeDocument/2006/relationships/hyperlink" Target="https://www.cncdh.fr/sites/default/files/2025-08/CNCDH%20Rapport%20Handicap%20dec%202023.pdf" TargetMode="External"/><Relationship Id="rId103" Type="http://schemas.openxmlformats.org/officeDocument/2006/relationships/hyperlink" Target="https://www.radiofrance.fr/franceinter/podcasts/le-18-20-le-telephone-sonne/le-18-20-le-telephone-sonne-du-vendredi-24-novembre-2023-4161487" TargetMode="External"/><Relationship Id="rId124" Type="http://schemas.openxmlformats.org/officeDocument/2006/relationships/hyperlink" Target="https://www.lumen-magazine.f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A2B5-7957-4589-9535-EB26A84AA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19</Pages>
  <Words>7718</Words>
  <Characters>42453</Characters>
  <Application>Microsoft Office Word</Application>
  <DocSecurity>0</DocSecurity>
  <Lines>353</Lines>
  <Paragraphs>100</Paragraphs>
  <ScaleCrop>false</ScaleCrop>
  <HeadingPairs>
    <vt:vector size="2" baseType="variant">
      <vt:variant>
        <vt:lpstr>Titre</vt:lpstr>
      </vt:variant>
      <vt:variant>
        <vt:i4>1</vt:i4>
      </vt:variant>
    </vt:vector>
  </HeadingPairs>
  <TitlesOfParts>
    <vt:vector size="1" baseType="lpstr">
      <vt:lpstr/>
    </vt:vector>
  </TitlesOfParts>
  <Company>Ehesp</Company>
  <LinksUpToDate>false</LinksUpToDate>
  <CharactersWithSpaces>50071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PAYEN, EMELINE</dc:creator>
  <cp:lastModifiedBy>PAYEN, EMELINE</cp:lastModifiedBy>
  <cp:revision>50</cp:revision>
  <dcterms:created xsi:type="dcterms:W3CDTF">2025-11-20T19:58:00Z</dcterms:created>
  <dcterms:modified xsi:type="dcterms:W3CDTF">2025-11-21T16:15:00Z</dcterms:modified>
</cp:coreProperties>
</file>